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028AC" w14:textId="0CB6AB73" w:rsidR="001B0B1B" w:rsidRPr="00BF5B40" w:rsidRDefault="00006AC7" w:rsidP="001B0B1B">
      <w:pPr>
        <w:jc w:val="center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Объединение конструкторов «</w:t>
      </w:r>
      <w:r w:rsidR="001B0B1B" w:rsidRPr="00BF5B40">
        <w:rPr>
          <w:rFonts w:ascii="Times New Roman" w:hAnsi="Times New Roman" w:cs="Times New Roman"/>
          <w:sz w:val="24"/>
          <w:szCs w:val="24"/>
        </w:rPr>
        <w:t>ДОМ-ЖБК</w:t>
      </w:r>
      <w:r w:rsidRPr="00BF5B40">
        <w:rPr>
          <w:rFonts w:ascii="Times New Roman" w:hAnsi="Times New Roman" w:cs="Times New Roman"/>
          <w:sz w:val="24"/>
          <w:szCs w:val="24"/>
        </w:rPr>
        <w:t>»</w:t>
      </w:r>
    </w:p>
    <w:p w14:paraId="288E9B38" w14:textId="40F726F9" w:rsidR="001B0B1B" w:rsidRPr="00BF5B40" w:rsidRDefault="001B0B1B" w:rsidP="001B0B1B">
      <w:pPr>
        <w:jc w:val="center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РАБОЧАЯ ПРОГРАММА</w:t>
      </w:r>
    </w:p>
    <w:p w14:paraId="649EEA5C" w14:textId="3F91A556" w:rsidR="001B0B1B" w:rsidRPr="00BF5B40" w:rsidRDefault="001B0B1B" w:rsidP="001B0B1B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7649"/>
      </w:tblGrid>
      <w:tr w:rsidR="001B0B1B" w:rsidRPr="00BF5B40" w14:paraId="033F3906" w14:textId="77777777" w:rsidTr="001B0B1B">
        <w:tc>
          <w:tcPr>
            <w:tcW w:w="1696" w:type="dxa"/>
          </w:tcPr>
          <w:p w14:paraId="19512845" w14:textId="27F829F0" w:rsidR="001B0B1B" w:rsidRPr="00BF5B40" w:rsidRDefault="001B0B1B" w:rsidP="001B0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Шифр</w:t>
            </w:r>
          </w:p>
        </w:tc>
        <w:tc>
          <w:tcPr>
            <w:tcW w:w="7649" w:type="dxa"/>
          </w:tcPr>
          <w:p w14:paraId="59829FF4" w14:textId="0058F120" w:rsidR="001B0B1B" w:rsidRPr="00BF5B40" w:rsidRDefault="001B0B1B" w:rsidP="001B0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Наименование дисциплины</w:t>
            </w:r>
          </w:p>
        </w:tc>
      </w:tr>
      <w:tr w:rsidR="001B0B1B" w:rsidRPr="00BF5B40" w14:paraId="7E3A8D3A" w14:textId="77777777" w:rsidTr="001B0B1B">
        <w:tc>
          <w:tcPr>
            <w:tcW w:w="1696" w:type="dxa"/>
          </w:tcPr>
          <w:p w14:paraId="2B7B4571" w14:textId="5ABAB5E5" w:rsidR="001B0B1B" w:rsidRPr="00BF5B40" w:rsidRDefault="001B0B1B" w:rsidP="001B0B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7649" w:type="dxa"/>
          </w:tcPr>
          <w:p w14:paraId="1CF81798" w14:textId="77777777" w:rsidR="001B0B1B" w:rsidRPr="00BF5B40" w:rsidRDefault="001B0B1B" w:rsidP="001B0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Расчет и конструирование монолитных железобетонных гражданских зданий в несейсмических районах</w:t>
            </w:r>
          </w:p>
          <w:p w14:paraId="3323C49D" w14:textId="77777777" w:rsidR="001B0B1B" w:rsidRPr="00BF5B40" w:rsidRDefault="001B0B1B" w:rsidP="001B0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180ACE2" w14:textId="03B625AF" w:rsidR="001B0B1B" w:rsidRPr="00BF5B40" w:rsidRDefault="001B0B1B" w:rsidP="001B0B1B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65"/>
        <w:gridCol w:w="3680"/>
      </w:tblGrid>
      <w:tr w:rsidR="008B33B0" w:rsidRPr="00BF5B40" w14:paraId="053BDB62" w14:textId="77777777" w:rsidTr="008B33B0">
        <w:tc>
          <w:tcPr>
            <w:tcW w:w="5665" w:type="dxa"/>
          </w:tcPr>
          <w:p w14:paraId="2E397499" w14:textId="7D54F510" w:rsidR="008B33B0" w:rsidRPr="00BF5B40" w:rsidRDefault="008B33B0" w:rsidP="001B0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Код направления подготовки / специальности</w:t>
            </w:r>
          </w:p>
        </w:tc>
        <w:tc>
          <w:tcPr>
            <w:tcW w:w="3680" w:type="dxa"/>
          </w:tcPr>
          <w:p w14:paraId="6D3AD64B" w14:textId="10221862" w:rsidR="008B33B0" w:rsidRPr="00BF5B40" w:rsidRDefault="008B33B0" w:rsidP="001B0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08.03.01</w:t>
            </w:r>
          </w:p>
        </w:tc>
      </w:tr>
      <w:tr w:rsidR="008B33B0" w:rsidRPr="00BF5B40" w14:paraId="5B444FF4" w14:textId="77777777" w:rsidTr="008B33B0">
        <w:tc>
          <w:tcPr>
            <w:tcW w:w="5665" w:type="dxa"/>
          </w:tcPr>
          <w:p w14:paraId="645BF3E0" w14:textId="058BE7A4" w:rsidR="008B33B0" w:rsidRPr="00BF5B40" w:rsidRDefault="008B33B0" w:rsidP="001B0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/ специальность</w:t>
            </w:r>
          </w:p>
        </w:tc>
        <w:tc>
          <w:tcPr>
            <w:tcW w:w="3680" w:type="dxa"/>
          </w:tcPr>
          <w:p w14:paraId="36A7B7D6" w14:textId="34960CAE" w:rsidR="008B33B0" w:rsidRPr="00BF5B40" w:rsidRDefault="008B33B0" w:rsidP="001B0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</w:tr>
      <w:tr w:rsidR="008B33B0" w:rsidRPr="00BF5B40" w14:paraId="33700747" w14:textId="77777777" w:rsidTr="008B33B0">
        <w:tc>
          <w:tcPr>
            <w:tcW w:w="5665" w:type="dxa"/>
          </w:tcPr>
          <w:p w14:paraId="66BC1ADB" w14:textId="1B52CDC8" w:rsidR="008B33B0" w:rsidRPr="00BF5B40" w:rsidRDefault="008B33B0" w:rsidP="001B0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Наименование ОПОП (направленность / профиль)</w:t>
            </w:r>
          </w:p>
        </w:tc>
        <w:tc>
          <w:tcPr>
            <w:tcW w:w="3680" w:type="dxa"/>
          </w:tcPr>
          <w:p w14:paraId="595F2DE1" w14:textId="50BFF4BD" w:rsidR="008B33B0" w:rsidRPr="00BF5B40" w:rsidRDefault="008B33B0" w:rsidP="001B0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Civil</w:t>
            </w:r>
            <w:proofErr w:type="spellEnd"/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Engineering</w:t>
            </w:r>
          </w:p>
        </w:tc>
      </w:tr>
      <w:tr w:rsidR="008B33B0" w:rsidRPr="00BF5B40" w14:paraId="7DC86E26" w14:textId="77777777" w:rsidTr="008B33B0">
        <w:tc>
          <w:tcPr>
            <w:tcW w:w="5665" w:type="dxa"/>
          </w:tcPr>
          <w:p w14:paraId="6BD3EFE7" w14:textId="75BBAAE9" w:rsidR="008B33B0" w:rsidRPr="00BF5B40" w:rsidRDefault="008B33B0" w:rsidP="001B0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Год начала реализации ОПОП</w:t>
            </w:r>
          </w:p>
        </w:tc>
        <w:tc>
          <w:tcPr>
            <w:tcW w:w="3680" w:type="dxa"/>
          </w:tcPr>
          <w:p w14:paraId="3CA76B34" w14:textId="194C2316" w:rsidR="008B33B0" w:rsidRPr="00BF5B40" w:rsidRDefault="008B33B0" w:rsidP="001B0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8B33B0" w:rsidRPr="00BF5B40" w14:paraId="134E6B9A" w14:textId="77777777" w:rsidTr="008B33B0">
        <w:tc>
          <w:tcPr>
            <w:tcW w:w="5665" w:type="dxa"/>
          </w:tcPr>
          <w:p w14:paraId="0D3693DB" w14:textId="50258D50" w:rsidR="008B33B0" w:rsidRPr="00BF5B40" w:rsidRDefault="008B33B0" w:rsidP="001B0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3680" w:type="dxa"/>
          </w:tcPr>
          <w:p w14:paraId="01D2E957" w14:textId="2BBB97DD" w:rsidR="008B33B0" w:rsidRPr="00BF5B40" w:rsidRDefault="008B33B0" w:rsidP="001B0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</w:tr>
      <w:tr w:rsidR="008B33B0" w:rsidRPr="00BF5B40" w14:paraId="6CF2D00E" w14:textId="77777777" w:rsidTr="008B33B0">
        <w:tc>
          <w:tcPr>
            <w:tcW w:w="5665" w:type="dxa"/>
          </w:tcPr>
          <w:p w14:paraId="4282A0E1" w14:textId="52E5CBEE" w:rsidR="008B33B0" w:rsidRPr="00BF5B40" w:rsidRDefault="008B33B0" w:rsidP="001B0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  <w:tc>
          <w:tcPr>
            <w:tcW w:w="3680" w:type="dxa"/>
          </w:tcPr>
          <w:p w14:paraId="2862AF7B" w14:textId="4E780CF9" w:rsidR="008B33B0" w:rsidRPr="00BF5B40" w:rsidRDefault="008B33B0" w:rsidP="001B0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8B33B0" w:rsidRPr="00BF5B40" w14:paraId="71452610" w14:textId="77777777" w:rsidTr="008B33B0">
        <w:tc>
          <w:tcPr>
            <w:tcW w:w="5665" w:type="dxa"/>
          </w:tcPr>
          <w:p w14:paraId="3A24A924" w14:textId="27F62D13" w:rsidR="008B33B0" w:rsidRPr="00BF5B40" w:rsidRDefault="008B33B0" w:rsidP="001B0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Год разработки/обновления</w:t>
            </w:r>
          </w:p>
        </w:tc>
        <w:tc>
          <w:tcPr>
            <w:tcW w:w="3680" w:type="dxa"/>
          </w:tcPr>
          <w:p w14:paraId="2B798DE4" w14:textId="2A8AD183" w:rsidR="008B33B0" w:rsidRPr="00BF5B40" w:rsidRDefault="008B33B0" w:rsidP="001B0B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</w:tbl>
    <w:p w14:paraId="7DD04EE9" w14:textId="18EABC9D" w:rsidR="008B33B0" w:rsidRPr="00BF5B40" w:rsidRDefault="008B33B0" w:rsidP="008B33B0">
      <w:pPr>
        <w:rPr>
          <w:rFonts w:ascii="Times New Roman" w:hAnsi="Times New Roman" w:cs="Times New Roman"/>
          <w:sz w:val="24"/>
          <w:szCs w:val="24"/>
        </w:rPr>
      </w:pPr>
    </w:p>
    <w:p w14:paraId="0052A0AA" w14:textId="226E0875" w:rsidR="008B33B0" w:rsidRPr="00BF5B40" w:rsidRDefault="008B33B0" w:rsidP="008B33B0">
      <w:pPr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Разработчики: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3541"/>
        <w:gridCol w:w="3115"/>
      </w:tblGrid>
      <w:tr w:rsidR="008B33B0" w:rsidRPr="00BF5B40" w14:paraId="15CA5280" w14:textId="77777777" w:rsidTr="000610C6">
        <w:tc>
          <w:tcPr>
            <w:tcW w:w="2689" w:type="dxa"/>
          </w:tcPr>
          <w:p w14:paraId="53FB1E42" w14:textId="34FB8116" w:rsidR="008B33B0" w:rsidRPr="00BF5B40" w:rsidRDefault="008B33B0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3541" w:type="dxa"/>
          </w:tcPr>
          <w:p w14:paraId="63C4BA11" w14:textId="7891BD5F" w:rsidR="008B33B0" w:rsidRPr="00BF5B40" w:rsidRDefault="008B33B0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ученая степень, ученое звание</w:t>
            </w:r>
          </w:p>
        </w:tc>
        <w:tc>
          <w:tcPr>
            <w:tcW w:w="3115" w:type="dxa"/>
          </w:tcPr>
          <w:p w14:paraId="0D231431" w14:textId="5C1658CD" w:rsidR="008B33B0" w:rsidRPr="00BF5B40" w:rsidRDefault="008B33B0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</w:tr>
      <w:tr w:rsidR="008B33B0" w:rsidRPr="00BF5B40" w14:paraId="21C8C588" w14:textId="77777777" w:rsidTr="000610C6">
        <w:tc>
          <w:tcPr>
            <w:tcW w:w="2689" w:type="dxa"/>
          </w:tcPr>
          <w:p w14:paraId="0DCBC2E8" w14:textId="72DB722C" w:rsidR="008B33B0" w:rsidRPr="00BF5B40" w:rsidRDefault="008B33B0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3541" w:type="dxa"/>
          </w:tcPr>
          <w:p w14:paraId="5D00FFEB" w14:textId="77777777" w:rsidR="008B33B0" w:rsidRPr="00BF5B40" w:rsidRDefault="008B33B0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0A66B8B6" w14:textId="640C7F45" w:rsidR="008B33B0" w:rsidRPr="00BF5B40" w:rsidRDefault="008B33B0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Шокот С.В.</w:t>
            </w:r>
          </w:p>
        </w:tc>
      </w:tr>
      <w:tr w:rsidR="00895478" w:rsidRPr="00BF5B40" w14:paraId="730F8DCE" w14:textId="77777777" w:rsidTr="000610C6">
        <w:tc>
          <w:tcPr>
            <w:tcW w:w="2689" w:type="dxa"/>
          </w:tcPr>
          <w:p w14:paraId="69503B1A" w14:textId="77777777" w:rsidR="00895478" w:rsidRPr="00BF5B40" w:rsidRDefault="00895478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45F83A33" w14:textId="77777777" w:rsidR="00895478" w:rsidRPr="00BF5B40" w:rsidRDefault="00895478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5EDD83A1" w14:textId="77777777" w:rsidR="00895478" w:rsidRPr="00BF5B40" w:rsidRDefault="00895478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5478" w:rsidRPr="00BF5B40" w14:paraId="3D2E2939" w14:textId="77777777" w:rsidTr="000610C6">
        <w:tc>
          <w:tcPr>
            <w:tcW w:w="2689" w:type="dxa"/>
          </w:tcPr>
          <w:p w14:paraId="3EC19FF9" w14:textId="77777777" w:rsidR="00895478" w:rsidRPr="00BF5B40" w:rsidRDefault="00895478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2522F71D" w14:textId="77777777" w:rsidR="00895478" w:rsidRPr="00BF5B40" w:rsidRDefault="00895478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496EDD57" w14:textId="77777777" w:rsidR="00895478" w:rsidRPr="00BF5B40" w:rsidRDefault="00895478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47362F" w14:textId="3C49A10B" w:rsidR="008B33B0" w:rsidRPr="00BF5B40" w:rsidRDefault="008B33B0" w:rsidP="008B33B0">
      <w:pPr>
        <w:rPr>
          <w:rFonts w:ascii="Times New Roman" w:hAnsi="Times New Roman" w:cs="Times New Roman"/>
          <w:sz w:val="24"/>
          <w:szCs w:val="24"/>
        </w:rPr>
      </w:pPr>
    </w:p>
    <w:p w14:paraId="6FB4071A" w14:textId="1A539385" w:rsidR="007745AF" w:rsidRPr="00BF5B40" w:rsidRDefault="007745AF" w:rsidP="00295AEC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Рабочая программа дисциплины одобрена АО «КТБ Железобетон»</w:t>
      </w:r>
      <w:r w:rsidR="00295AEC" w:rsidRPr="00BF5B40">
        <w:rPr>
          <w:rFonts w:ascii="Times New Roman" w:hAnsi="Times New Roman" w:cs="Times New Roman"/>
          <w:sz w:val="24"/>
          <w:szCs w:val="24"/>
        </w:rPr>
        <w:t>, объединением конструкторов «ДОМ-</w:t>
      </w:r>
      <w:proofErr w:type="gramStart"/>
      <w:r w:rsidR="00295AEC" w:rsidRPr="00BF5B40">
        <w:rPr>
          <w:rFonts w:ascii="Times New Roman" w:hAnsi="Times New Roman" w:cs="Times New Roman"/>
          <w:sz w:val="24"/>
          <w:szCs w:val="24"/>
        </w:rPr>
        <w:t>ЖБК»</w:t>
      </w:r>
      <w:r w:rsidR="00927559">
        <w:rPr>
          <w:rFonts w:ascii="Times New Roman" w:hAnsi="Times New Roman" w:cs="Times New Roman"/>
          <w:sz w:val="24"/>
          <w:szCs w:val="24"/>
        </w:rPr>
        <w:t>…</w:t>
      </w:r>
      <w:proofErr w:type="gramEnd"/>
    </w:p>
    <w:p w14:paraId="398A46E8" w14:textId="51840A3D" w:rsidR="007745AF" w:rsidRPr="00BF5B40" w:rsidRDefault="007745AF" w:rsidP="008B33B0">
      <w:pPr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Рабочая программа утверждена</w:t>
      </w:r>
      <w:r w:rsidR="00194FC9" w:rsidRPr="00BF5B40">
        <w:rPr>
          <w:rFonts w:ascii="Times New Roman" w:hAnsi="Times New Roman" w:cs="Times New Roman"/>
          <w:sz w:val="24"/>
          <w:szCs w:val="24"/>
        </w:rPr>
        <w:t xml:space="preserve"> (добавить перечень организаций)</w:t>
      </w:r>
    </w:p>
    <w:p w14:paraId="5189A5C5" w14:textId="47E0FC37" w:rsidR="00F73E3A" w:rsidRPr="00BF5B40" w:rsidRDefault="00F73E3A" w:rsidP="008B33B0">
      <w:pPr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Протокол №… от «_» ___2026</w:t>
      </w:r>
      <w:r w:rsidR="00BF5B40" w:rsidRPr="00BF5B40">
        <w:rPr>
          <w:rFonts w:ascii="Times New Roman" w:hAnsi="Times New Roman" w:cs="Times New Roman"/>
          <w:sz w:val="24"/>
          <w:szCs w:val="24"/>
        </w:rPr>
        <w:t xml:space="preserve"> </w:t>
      </w:r>
      <w:r w:rsidRPr="00BF5B40">
        <w:rPr>
          <w:rFonts w:ascii="Times New Roman" w:hAnsi="Times New Roman" w:cs="Times New Roman"/>
          <w:sz w:val="24"/>
          <w:szCs w:val="24"/>
        </w:rPr>
        <w:t>г.</w:t>
      </w:r>
    </w:p>
    <w:p w14:paraId="02240E6A" w14:textId="392FBCE9" w:rsidR="007745AF" w:rsidRPr="00BF5B40" w:rsidRDefault="007745AF" w:rsidP="008B33B0">
      <w:pPr>
        <w:rPr>
          <w:rFonts w:ascii="Times New Roman" w:hAnsi="Times New Roman" w:cs="Times New Roman"/>
          <w:sz w:val="24"/>
          <w:szCs w:val="24"/>
        </w:rPr>
      </w:pPr>
    </w:p>
    <w:p w14:paraId="776F1A5F" w14:textId="7C53A5A5" w:rsidR="00F73E3A" w:rsidRPr="00BF5B40" w:rsidRDefault="00F73E3A" w:rsidP="008B33B0">
      <w:pPr>
        <w:rPr>
          <w:rFonts w:ascii="Times New Roman" w:hAnsi="Times New Roman" w:cs="Times New Roman"/>
          <w:sz w:val="24"/>
          <w:szCs w:val="24"/>
        </w:rPr>
      </w:pPr>
    </w:p>
    <w:p w14:paraId="3006A3F4" w14:textId="09CC889B" w:rsidR="00F73E3A" w:rsidRPr="00BF5B40" w:rsidRDefault="00F73E3A" w:rsidP="008B33B0">
      <w:pPr>
        <w:rPr>
          <w:rFonts w:ascii="Times New Roman" w:hAnsi="Times New Roman" w:cs="Times New Roman"/>
          <w:sz w:val="24"/>
          <w:szCs w:val="24"/>
        </w:rPr>
      </w:pPr>
    </w:p>
    <w:p w14:paraId="06A1684C" w14:textId="792AD1BF" w:rsidR="00F73E3A" w:rsidRPr="00BF5B40" w:rsidRDefault="00F73E3A" w:rsidP="008B33B0">
      <w:pPr>
        <w:rPr>
          <w:rFonts w:ascii="Times New Roman" w:hAnsi="Times New Roman" w:cs="Times New Roman"/>
          <w:sz w:val="24"/>
          <w:szCs w:val="24"/>
        </w:rPr>
      </w:pPr>
    </w:p>
    <w:p w14:paraId="7ABD77AE" w14:textId="51A5529C" w:rsidR="00F73E3A" w:rsidRPr="00BF5B40" w:rsidRDefault="00F73E3A" w:rsidP="008B33B0">
      <w:pPr>
        <w:rPr>
          <w:rFonts w:ascii="Times New Roman" w:hAnsi="Times New Roman" w:cs="Times New Roman"/>
          <w:sz w:val="24"/>
          <w:szCs w:val="24"/>
        </w:rPr>
      </w:pPr>
    </w:p>
    <w:p w14:paraId="4E5F0303" w14:textId="2E0369DA" w:rsidR="00F73E3A" w:rsidRPr="00BF5B40" w:rsidRDefault="00F73E3A" w:rsidP="008B33B0">
      <w:pPr>
        <w:rPr>
          <w:rFonts w:ascii="Times New Roman" w:hAnsi="Times New Roman" w:cs="Times New Roman"/>
          <w:sz w:val="24"/>
          <w:szCs w:val="24"/>
        </w:rPr>
      </w:pPr>
    </w:p>
    <w:p w14:paraId="540088EA" w14:textId="3391661B" w:rsidR="00F73E3A" w:rsidRPr="00BF5B40" w:rsidRDefault="00F73E3A" w:rsidP="008B33B0">
      <w:pPr>
        <w:rPr>
          <w:rFonts w:ascii="Times New Roman" w:hAnsi="Times New Roman" w:cs="Times New Roman"/>
          <w:sz w:val="24"/>
          <w:szCs w:val="24"/>
        </w:rPr>
      </w:pPr>
    </w:p>
    <w:p w14:paraId="6C06DF44" w14:textId="5EB01C27" w:rsidR="00F73E3A" w:rsidRPr="00BF5B40" w:rsidRDefault="00F73E3A" w:rsidP="008B33B0">
      <w:pPr>
        <w:rPr>
          <w:rFonts w:ascii="Times New Roman" w:hAnsi="Times New Roman" w:cs="Times New Roman"/>
          <w:sz w:val="24"/>
          <w:szCs w:val="24"/>
        </w:rPr>
      </w:pPr>
    </w:p>
    <w:p w14:paraId="2534E61A" w14:textId="796C366E" w:rsidR="00F73E3A" w:rsidRPr="00BF5B40" w:rsidRDefault="00F73E3A" w:rsidP="008B33B0">
      <w:pPr>
        <w:rPr>
          <w:rFonts w:ascii="Times New Roman" w:hAnsi="Times New Roman" w:cs="Times New Roman"/>
          <w:sz w:val="24"/>
          <w:szCs w:val="24"/>
        </w:rPr>
      </w:pPr>
    </w:p>
    <w:p w14:paraId="477102A3" w14:textId="557EF79D" w:rsidR="00F73E3A" w:rsidRPr="00BF5B40" w:rsidRDefault="00F73E3A" w:rsidP="008B33B0">
      <w:pPr>
        <w:rPr>
          <w:rFonts w:ascii="Times New Roman" w:hAnsi="Times New Roman" w:cs="Times New Roman"/>
          <w:sz w:val="24"/>
          <w:szCs w:val="24"/>
        </w:rPr>
      </w:pPr>
    </w:p>
    <w:p w14:paraId="02EE180F" w14:textId="031D98A6" w:rsidR="00F73E3A" w:rsidRPr="00BF5B40" w:rsidRDefault="00F73E3A" w:rsidP="008B33B0">
      <w:pPr>
        <w:rPr>
          <w:rFonts w:ascii="Times New Roman" w:hAnsi="Times New Roman" w:cs="Times New Roman"/>
          <w:sz w:val="24"/>
          <w:szCs w:val="24"/>
        </w:rPr>
      </w:pPr>
    </w:p>
    <w:p w14:paraId="2175B754" w14:textId="77777777" w:rsidR="00F73E3A" w:rsidRPr="00BF5B40" w:rsidRDefault="00F73E3A" w:rsidP="008B33B0">
      <w:pPr>
        <w:rPr>
          <w:rFonts w:ascii="Times New Roman" w:hAnsi="Times New Roman" w:cs="Times New Roman"/>
          <w:sz w:val="24"/>
          <w:szCs w:val="24"/>
        </w:rPr>
      </w:pPr>
    </w:p>
    <w:p w14:paraId="413BC81A" w14:textId="4873721B" w:rsidR="000610C6" w:rsidRPr="00BF5B40" w:rsidRDefault="000610C6" w:rsidP="000610C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5B40">
        <w:rPr>
          <w:rFonts w:ascii="Times New Roman" w:hAnsi="Times New Roman" w:cs="Times New Roman"/>
          <w:b/>
          <w:bCs/>
          <w:sz w:val="24"/>
          <w:szCs w:val="24"/>
        </w:rPr>
        <w:lastRenderedPageBreak/>
        <w:t>1. Цель освоения дисциплины</w:t>
      </w:r>
    </w:p>
    <w:p w14:paraId="69A4E96D" w14:textId="3E7C96D8" w:rsidR="000610C6" w:rsidRPr="00BF5B40" w:rsidRDefault="000610C6" w:rsidP="00295AE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Целью освоения дисциплины «Расчет и конструирование монолитных железобетонных гражданских зданий в несейсмических районах» является формирование компетенций обучающегося в области расчета и конструирования железобетонных конструкций, а также практических навыков проектирования железобетонных конструкций.</w:t>
      </w:r>
      <w:r w:rsidR="003863C4" w:rsidRPr="00BF5B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9F97DE" w14:textId="6F57930B" w:rsidR="00CA1645" w:rsidRPr="00BF5B40" w:rsidRDefault="000610C6" w:rsidP="00F73E3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Программа составлена в соответствии с требованиями Федерального государственного образовательного стандарта высшего образования по направлению подготовки 08.03.01 Строительство.</w:t>
      </w:r>
    </w:p>
    <w:p w14:paraId="0DB0FAFF" w14:textId="77777777" w:rsidR="00F73E3A" w:rsidRPr="00BF5B40" w:rsidRDefault="00F73E3A" w:rsidP="00F73E3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01ACDB3" w14:textId="19857F6F" w:rsidR="000610C6" w:rsidRPr="00BF5B40" w:rsidRDefault="000610C6" w:rsidP="000610C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5B40">
        <w:rPr>
          <w:rFonts w:ascii="Times New Roman" w:hAnsi="Times New Roman" w:cs="Times New Roman"/>
          <w:b/>
          <w:bCs/>
          <w:sz w:val="24"/>
          <w:szCs w:val="24"/>
        </w:rPr>
        <w:t>2. Перечень планируемых результатов обучения по дисциплине, соотнесенных с планируемыми результатами освоения образовательной программы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515"/>
      </w:tblGrid>
      <w:tr w:rsidR="004F5A01" w:rsidRPr="00BF5B40" w14:paraId="44E5CC0B" w14:textId="77777777" w:rsidTr="007745AF">
        <w:tc>
          <w:tcPr>
            <w:tcW w:w="2830" w:type="dxa"/>
          </w:tcPr>
          <w:p w14:paraId="18C04895" w14:textId="08AAD8E8" w:rsidR="004F5A01" w:rsidRPr="00BF5B40" w:rsidRDefault="004F5A01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Код и наименование компетенции (результат освоения)</w:t>
            </w:r>
          </w:p>
        </w:tc>
        <w:tc>
          <w:tcPr>
            <w:tcW w:w="6515" w:type="dxa"/>
          </w:tcPr>
          <w:p w14:paraId="23AD280A" w14:textId="23391231" w:rsidR="004F5A01" w:rsidRPr="00BF5B40" w:rsidRDefault="004F5A01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Код и наименование индикатора достижения компетенции</w:t>
            </w:r>
          </w:p>
        </w:tc>
      </w:tr>
      <w:tr w:rsidR="004B5950" w:rsidRPr="00BF5B40" w14:paraId="1A4A90FA" w14:textId="77777777" w:rsidTr="004B5950">
        <w:trPr>
          <w:trHeight w:val="1013"/>
        </w:trPr>
        <w:tc>
          <w:tcPr>
            <w:tcW w:w="2830" w:type="dxa"/>
            <w:vMerge w:val="restart"/>
          </w:tcPr>
          <w:p w14:paraId="3ED1959E" w14:textId="054E0AF6" w:rsidR="004B5950" w:rsidRPr="00BF5B40" w:rsidRDefault="004B5950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ПК-6. Способен выполнять работы по архитектурно-строительному проектированию зданий и сооружений промышленного и гражданского назначения</w:t>
            </w:r>
          </w:p>
        </w:tc>
        <w:tc>
          <w:tcPr>
            <w:tcW w:w="6515" w:type="dxa"/>
          </w:tcPr>
          <w:p w14:paraId="0387BFA5" w14:textId="0F5C4680" w:rsidR="004B5950" w:rsidRPr="00BF5B40" w:rsidRDefault="004B5950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ПК-6.1. Выбор исходной информации для проектирования здания (сооружения) промышленного и гражданского назначения</w:t>
            </w:r>
          </w:p>
          <w:p w14:paraId="09659D27" w14:textId="50D5771F" w:rsidR="004B5950" w:rsidRPr="00BF5B40" w:rsidRDefault="004B5950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5A5F" w:rsidRPr="00BF5B40" w14:paraId="328DF1F9" w14:textId="77777777" w:rsidTr="00495A5F">
        <w:trPr>
          <w:trHeight w:val="1224"/>
        </w:trPr>
        <w:tc>
          <w:tcPr>
            <w:tcW w:w="2830" w:type="dxa"/>
            <w:vMerge/>
          </w:tcPr>
          <w:p w14:paraId="27332C6F" w14:textId="77777777" w:rsidR="00495A5F" w:rsidRPr="00BF5B40" w:rsidRDefault="00495A5F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5" w:type="dxa"/>
          </w:tcPr>
          <w:p w14:paraId="713C54CB" w14:textId="42B90002" w:rsidR="00495A5F" w:rsidRPr="00BF5B40" w:rsidRDefault="00495A5F" w:rsidP="00495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ПК-6.2. Выбор нормативно-технических документов, устанавливающих требования к проектированию, возведению и эксплуатации зданий (сооружений) промышленного и гражданского назначения</w:t>
            </w:r>
          </w:p>
        </w:tc>
      </w:tr>
      <w:tr w:rsidR="004B5950" w:rsidRPr="00BF5B40" w14:paraId="3F64FE70" w14:textId="77777777" w:rsidTr="004B5950">
        <w:trPr>
          <w:trHeight w:val="1347"/>
        </w:trPr>
        <w:tc>
          <w:tcPr>
            <w:tcW w:w="2830" w:type="dxa"/>
            <w:vMerge/>
          </w:tcPr>
          <w:p w14:paraId="0BA50990" w14:textId="77777777" w:rsidR="004B5950" w:rsidRPr="00BF5B40" w:rsidRDefault="004B5950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5" w:type="dxa"/>
          </w:tcPr>
          <w:p w14:paraId="4CE69EBE" w14:textId="77777777" w:rsidR="004B5950" w:rsidRPr="00BF5B40" w:rsidRDefault="004B5950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ПК-6.5. Выбор варианта конструктивного решения здания (сооружения) промышленного и гражданского назначения в соответствии с нормативно-техническими документами и техническим заданием</w:t>
            </w:r>
          </w:p>
          <w:p w14:paraId="556C8632" w14:textId="77777777" w:rsidR="004B5950" w:rsidRPr="00BF5B40" w:rsidRDefault="004B5950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5950" w:rsidRPr="00BF5B40" w14:paraId="7FAECBF3" w14:textId="77777777" w:rsidTr="004B5950">
        <w:trPr>
          <w:trHeight w:val="1054"/>
        </w:trPr>
        <w:tc>
          <w:tcPr>
            <w:tcW w:w="2830" w:type="dxa"/>
            <w:vMerge/>
          </w:tcPr>
          <w:p w14:paraId="6947A3F4" w14:textId="77777777" w:rsidR="004B5950" w:rsidRPr="00BF5B40" w:rsidRDefault="004B5950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5" w:type="dxa"/>
          </w:tcPr>
          <w:p w14:paraId="234091B2" w14:textId="77777777" w:rsidR="004B5950" w:rsidRPr="00BF5B40" w:rsidRDefault="004B5950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ПК-6.6. Назначение основных параметров строительной конструкции здания (сооружения) промышленного и гражданского назначения</w:t>
            </w:r>
          </w:p>
          <w:p w14:paraId="7C69BE19" w14:textId="77777777" w:rsidR="004B5950" w:rsidRPr="00BF5B40" w:rsidRDefault="004B5950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5950" w:rsidRPr="00BF5B40" w14:paraId="336D06DC" w14:textId="77777777" w:rsidTr="004B5950">
        <w:trPr>
          <w:trHeight w:val="1027"/>
        </w:trPr>
        <w:tc>
          <w:tcPr>
            <w:tcW w:w="2830" w:type="dxa"/>
            <w:vMerge/>
          </w:tcPr>
          <w:p w14:paraId="78FFE188" w14:textId="77777777" w:rsidR="004B5950" w:rsidRPr="00BF5B40" w:rsidRDefault="004B5950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5" w:type="dxa"/>
          </w:tcPr>
          <w:p w14:paraId="31F032F6" w14:textId="77777777" w:rsidR="004B5950" w:rsidRPr="00BF5B40" w:rsidRDefault="004B5950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ПК-6.7. Корректировка основных параметров по результатам расчетного обоснования строительной конструкции здания (сооружения) промышленного и гражданского назначения</w:t>
            </w:r>
          </w:p>
          <w:p w14:paraId="0B7C1CE4" w14:textId="77777777" w:rsidR="004B5950" w:rsidRPr="00BF5B40" w:rsidRDefault="004B5950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5950" w:rsidRPr="00BF5B40" w14:paraId="24FC2142" w14:textId="77777777" w:rsidTr="004B5950">
        <w:trPr>
          <w:trHeight w:val="1054"/>
        </w:trPr>
        <w:tc>
          <w:tcPr>
            <w:tcW w:w="2830" w:type="dxa"/>
            <w:vMerge/>
          </w:tcPr>
          <w:p w14:paraId="2CD6EC69" w14:textId="77777777" w:rsidR="004B5950" w:rsidRPr="00BF5B40" w:rsidRDefault="004B5950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5" w:type="dxa"/>
          </w:tcPr>
          <w:p w14:paraId="77298D88" w14:textId="77777777" w:rsidR="004B5950" w:rsidRPr="00BF5B40" w:rsidRDefault="004B5950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ПК-6.8. Оформление текстовой и графической части проекта здания (сооружения) промышленного и гражданского назначения</w:t>
            </w:r>
          </w:p>
          <w:p w14:paraId="4C384000" w14:textId="77777777" w:rsidR="004B5950" w:rsidRPr="00BF5B40" w:rsidRDefault="004B5950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5950" w:rsidRPr="00BF5B40" w14:paraId="3B7F52FE" w14:textId="77777777" w:rsidTr="00495A5F">
        <w:trPr>
          <w:trHeight w:val="927"/>
        </w:trPr>
        <w:tc>
          <w:tcPr>
            <w:tcW w:w="2830" w:type="dxa"/>
            <w:vMerge/>
          </w:tcPr>
          <w:p w14:paraId="0D2DEBED" w14:textId="77777777" w:rsidR="004B5950" w:rsidRPr="00BF5B40" w:rsidRDefault="004B5950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5" w:type="dxa"/>
          </w:tcPr>
          <w:p w14:paraId="158796AD" w14:textId="50AC08F9" w:rsidR="004B5950" w:rsidRPr="00BF5B40" w:rsidRDefault="004B5950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ПК-6.9. Представление и защита результатов работ по архитектурно</w:t>
            </w:r>
            <w:r w:rsidR="00737E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строительному проектированию здания (сооружения) промышленного и гражданского назначения</w:t>
            </w:r>
          </w:p>
          <w:p w14:paraId="35C0AB7B" w14:textId="77777777" w:rsidR="004B5950" w:rsidRPr="00BF5B40" w:rsidRDefault="004B5950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645" w:rsidRPr="00BF5B40" w14:paraId="3C26B0E3" w14:textId="77777777" w:rsidTr="00CA1645">
        <w:trPr>
          <w:trHeight w:val="1146"/>
        </w:trPr>
        <w:tc>
          <w:tcPr>
            <w:tcW w:w="2830" w:type="dxa"/>
            <w:vMerge w:val="restart"/>
          </w:tcPr>
          <w:p w14:paraId="39A875F3" w14:textId="52C0E4DF" w:rsidR="00CA1645" w:rsidRPr="00BF5B40" w:rsidRDefault="00CA1645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ПК-7. Способен проводить расчетное обоснование и конструирование строительных конструкций зданий и сооружений промышленного и гражданского назначения</w:t>
            </w:r>
          </w:p>
        </w:tc>
        <w:tc>
          <w:tcPr>
            <w:tcW w:w="6515" w:type="dxa"/>
          </w:tcPr>
          <w:p w14:paraId="5313DDCA" w14:textId="64DB92BC" w:rsidR="00CA1645" w:rsidRPr="00BF5B40" w:rsidRDefault="00CA1645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ПК-7.1 Выбор исходной информации и нормативно-технических документов для выполнения расчётного обоснования проектных решений здания (сооружения) промышленного и гражданского назначения</w:t>
            </w:r>
          </w:p>
          <w:p w14:paraId="0EC1CEC9" w14:textId="2A74889B" w:rsidR="00CA1645" w:rsidRPr="00BF5B40" w:rsidRDefault="00CA1645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645" w:rsidRPr="00BF5B40" w14:paraId="6F96D5DD" w14:textId="77777777" w:rsidTr="00CA1645">
        <w:trPr>
          <w:trHeight w:val="995"/>
        </w:trPr>
        <w:tc>
          <w:tcPr>
            <w:tcW w:w="2830" w:type="dxa"/>
            <w:vMerge/>
          </w:tcPr>
          <w:p w14:paraId="3086F189" w14:textId="77777777" w:rsidR="00CA1645" w:rsidRPr="00BF5B40" w:rsidRDefault="00CA1645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5" w:type="dxa"/>
          </w:tcPr>
          <w:p w14:paraId="37288598" w14:textId="77777777" w:rsidR="00CA1645" w:rsidRPr="00BF5B40" w:rsidRDefault="00CA1645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ПК-7.2 Выбор нормативно-технических документов, устанавливающих требования к расчётному обоснованию проектного решения здания (сооружения) промышленного и гражданского назначения</w:t>
            </w:r>
          </w:p>
          <w:p w14:paraId="43ECD43C" w14:textId="4A54ED83" w:rsidR="004B5950" w:rsidRPr="00BF5B40" w:rsidRDefault="004B5950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645" w:rsidRPr="00BF5B40" w14:paraId="6B78A94E" w14:textId="77777777" w:rsidTr="00CA1645">
        <w:trPr>
          <w:trHeight w:val="787"/>
        </w:trPr>
        <w:tc>
          <w:tcPr>
            <w:tcW w:w="2830" w:type="dxa"/>
            <w:vMerge/>
          </w:tcPr>
          <w:p w14:paraId="553895E8" w14:textId="77777777" w:rsidR="00CA1645" w:rsidRPr="00BF5B40" w:rsidRDefault="00CA1645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5" w:type="dxa"/>
          </w:tcPr>
          <w:p w14:paraId="76DBDB4A" w14:textId="56992E2E" w:rsidR="00CA1645" w:rsidRPr="00BF5B40" w:rsidRDefault="00CA1645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ПК-7.3</w:t>
            </w:r>
            <w:r w:rsidR="004B5950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Сбор нагрузок и воздействий на здание (сооружение) промышленного и гражданского назначения</w:t>
            </w:r>
          </w:p>
        </w:tc>
      </w:tr>
      <w:tr w:rsidR="00CA1645" w:rsidRPr="00BF5B40" w14:paraId="3C71434B" w14:textId="77777777" w:rsidTr="00CA1645">
        <w:trPr>
          <w:trHeight w:val="1027"/>
        </w:trPr>
        <w:tc>
          <w:tcPr>
            <w:tcW w:w="2830" w:type="dxa"/>
            <w:vMerge/>
          </w:tcPr>
          <w:p w14:paraId="467DAA6D" w14:textId="77777777" w:rsidR="00CA1645" w:rsidRPr="00BF5B40" w:rsidRDefault="00CA1645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5" w:type="dxa"/>
          </w:tcPr>
          <w:p w14:paraId="5DFFE140" w14:textId="4D8D8C87" w:rsidR="00CA1645" w:rsidRPr="00BF5B40" w:rsidRDefault="00CA1645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ПК-7.4</w:t>
            </w:r>
            <w:r w:rsidR="004B5950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Выбор методики расчётного обоснования проектного решения конструкции здания (сооружения) промышленного и гражданского назначения</w:t>
            </w:r>
          </w:p>
        </w:tc>
      </w:tr>
      <w:tr w:rsidR="00CA1645" w:rsidRPr="00BF5B40" w14:paraId="4591583F" w14:textId="77777777" w:rsidTr="00CA1645">
        <w:trPr>
          <w:trHeight w:val="1147"/>
        </w:trPr>
        <w:tc>
          <w:tcPr>
            <w:tcW w:w="2830" w:type="dxa"/>
            <w:vMerge/>
          </w:tcPr>
          <w:p w14:paraId="5C1FD8F2" w14:textId="77777777" w:rsidR="00CA1645" w:rsidRPr="00BF5B40" w:rsidRDefault="00CA1645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5" w:type="dxa"/>
          </w:tcPr>
          <w:p w14:paraId="10D8FBE9" w14:textId="09D807C2" w:rsidR="00CA1645" w:rsidRPr="00BF5B40" w:rsidRDefault="00CA1645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ПК-7.5</w:t>
            </w:r>
            <w:r w:rsidR="00AC0E21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Выбор параметров расчетной схемы здания (сооружения), строительной конструкции здания (сооружения) промышленного и гражданского назначения</w:t>
            </w:r>
          </w:p>
          <w:p w14:paraId="4CD29455" w14:textId="1277845B" w:rsidR="00CA1645" w:rsidRPr="00BF5B40" w:rsidRDefault="00CA1645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645" w:rsidRPr="00BF5B40" w14:paraId="059BA141" w14:textId="77777777" w:rsidTr="00CA1645">
        <w:trPr>
          <w:trHeight w:val="841"/>
        </w:trPr>
        <w:tc>
          <w:tcPr>
            <w:tcW w:w="2830" w:type="dxa"/>
            <w:vMerge/>
          </w:tcPr>
          <w:p w14:paraId="4E4B8C2C" w14:textId="77777777" w:rsidR="00CA1645" w:rsidRPr="00BF5B40" w:rsidRDefault="00CA1645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5" w:type="dxa"/>
          </w:tcPr>
          <w:p w14:paraId="33E266E4" w14:textId="77777777" w:rsidR="00CA1645" w:rsidRPr="00BF5B40" w:rsidRDefault="00CA1645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ПК-7.6 Выполнение расчетов строительной конструкции, здания (сооружения), основания по первой, второй группам предельных состояний</w:t>
            </w:r>
          </w:p>
          <w:p w14:paraId="434D3FF6" w14:textId="2899EB3E" w:rsidR="004B5950" w:rsidRPr="00BF5B40" w:rsidRDefault="004B5950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645" w:rsidRPr="00BF5B40" w14:paraId="4CB70C1E" w14:textId="77777777" w:rsidTr="00CA1645">
        <w:trPr>
          <w:trHeight w:val="560"/>
        </w:trPr>
        <w:tc>
          <w:tcPr>
            <w:tcW w:w="2830" w:type="dxa"/>
            <w:vMerge/>
          </w:tcPr>
          <w:p w14:paraId="06ED6A08" w14:textId="77777777" w:rsidR="00CA1645" w:rsidRPr="00BF5B40" w:rsidRDefault="00CA1645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5" w:type="dxa"/>
          </w:tcPr>
          <w:p w14:paraId="70872B70" w14:textId="77777777" w:rsidR="00CA1645" w:rsidRPr="00BF5B40" w:rsidRDefault="00CA1645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ПК-7.7 Конструирование и графическое оформление проектной документации на строительную конструкцию</w:t>
            </w:r>
          </w:p>
          <w:p w14:paraId="5D0966BB" w14:textId="0F92099B" w:rsidR="004B5950" w:rsidRPr="00BF5B40" w:rsidRDefault="004B5950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645" w:rsidRPr="00BF5B40" w14:paraId="31E22A5B" w14:textId="77777777" w:rsidTr="00CA1645">
        <w:trPr>
          <w:trHeight w:val="1120"/>
        </w:trPr>
        <w:tc>
          <w:tcPr>
            <w:tcW w:w="2830" w:type="dxa"/>
            <w:vMerge/>
          </w:tcPr>
          <w:p w14:paraId="69D30D21" w14:textId="77777777" w:rsidR="00CA1645" w:rsidRPr="00BF5B40" w:rsidRDefault="00CA1645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5" w:type="dxa"/>
          </w:tcPr>
          <w:p w14:paraId="1A7C4868" w14:textId="77777777" w:rsidR="00CA1645" w:rsidRPr="00BF5B40" w:rsidRDefault="00CA1645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ПК-7.8 Представление и защита результатов работ по расчетному обоснованию и конструированию строительной конструкции здания (сооружения) промышленного и гражданского назначения</w:t>
            </w:r>
          </w:p>
          <w:p w14:paraId="60AB978F" w14:textId="0C9A675E" w:rsidR="004B5950" w:rsidRPr="00BF5B40" w:rsidRDefault="004B5950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645" w:rsidRPr="00BF5B40" w14:paraId="7EC81DE9" w14:textId="77777777" w:rsidTr="00CA1645">
        <w:trPr>
          <w:trHeight w:val="836"/>
        </w:trPr>
        <w:tc>
          <w:tcPr>
            <w:tcW w:w="2830" w:type="dxa"/>
            <w:vMerge/>
          </w:tcPr>
          <w:p w14:paraId="17F4B63F" w14:textId="77777777" w:rsidR="00CA1645" w:rsidRPr="00BF5B40" w:rsidRDefault="00CA1645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5" w:type="dxa"/>
          </w:tcPr>
          <w:p w14:paraId="703131A2" w14:textId="77777777" w:rsidR="00CA1645" w:rsidRPr="00BF5B40" w:rsidRDefault="00CA1645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ПК-7.9 Использование необходимых программных средств для информационного моделирования и решения профильных задач</w:t>
            </w:r>
          </w:p>
          <w:p w14:paraId="220040F1" w14:textId="2CF28DA8" w:rsidR="004B5950" w:rsidRPr="00BF5B40" w:rsidRDefault="004B5950" w:rsidP="008B3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286B8CC" w14:textId="001CF52E" w:rsidR="000610C6" w:rsidRPr="00BF5B40" w:rsidRDefault="000610C6" w:rsidP="008B33B0">
      <w:pPr>
        <w:rPr>
          <w:rFonts w:ascii="Times New Roman" w:hAnsi="Times New Roman" w:cs="Times New Roman"/>
          <w:sz w:val="24"/>
          <w:szCs w:val="24"/>
        </w:rPr>
      </w:pPr>
    </w:p>
    <w:p w14:paraId="71F6A579" w14:textId="1E3702E7" w:rsidR="007745AF" w:rsidRPr="00BF5B40" w:rsidRDefault="007745AF" w:rsidP="008B33B0">
      <w:pPr>
        <w:rPr>
          <w:rFonts w:ascii="Times New Roman" w:hAnsi="Times New Roman" w:cs="Times New Roman"/>
          <w:sz w:val="24"/>
          <w:szCs w:val="24"/>
        </w:rPr>
      </w:pPr>
    </w:p>
    <w:p w14:paraId="14231269" w14:textId="77777777" w:rsidR="007745AF" w:rsidRPr="00BF5B40" w:rsidRDefault="007745AF" w:rsidP="008B33B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745AF" w:rsidRPr="00BF5B40" w14:paraId="309F473B" w14:textId="77777777" w:rsidTr="007745AF">
        <w:tc>
          <w:tcPr>
            <w:tcW w:w="4672" w:type="dxa"/>
          </w:tcPr>
          <w:p w14:paraId="5EF89B73" w14:textId="505B647D" w:rsidR="007745AF" w:rsidRPr="00BF5B40" w:rsidRDefault="007745AF" w:rsidP="00D836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и наименование индикатора достижения компетенции</w:t>
            </w:r>
          </w:p>
        </w:tc>
        <w:tc>
          <w:tcPr>
            <w:tcW w:w="4673" w:type="dxa"/>
          </w:tcPr>
          <w:p w14:paraId="02707E05" w14:textId="5673AB87" w:rsidR="007745AF" w:rsidRPr="00BF5B40" w:rsidRDefault="007745AF" w:rsidP="00D836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показателя оценивания (результата обучения по дисциплине)</w:t>
            </w:r>
          </w:p>
        </w:tc>
      </w:tr>
      <w:tr w:rsidR="007745AF" w:rsidRPr="00BF5B40" w14:paraId="53C1B013" w14:textId="77777777" w:rsidTr="007745AF">
        <w:tc>
          <w:tcPr>
            <w:tcW w:w="4672" w:type="dxa"/>
          </w:tcPr>
          <w:p w14:paraId="697C6BDD" w14:textId="11102D0C" w:rsidR="007745AF" w:rsidRPr="00BF5B40" w:rsidRDefault="004B5950" w:rsidP="00EA0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ПК-6.1. Выбор исходной информации для проектирования здания (сооружения) промышленного и гражданского назначения</w:t>
            </w:r>
          </w:p>
        </w:tc>
        <w:tc>
          <w:tcPr>
            <w:tcW w:w="4673" w:type="dxa"/>
          </w:tcPr>
          <w:p w14:paraId="6542EE6D" w14:textId="7853F3E0" w:rsidR="004B5950" w:rsidRPr="00BF5B40" w:rsidRDefault="004B59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Имеет навыки сбора исходной информации для проектировани</w:t>
            </w:r>
            <w:r w:rsidR="002742B5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железобетонных монолитных конструкций гражданского здания</w:t>
            </w:r>
          </w:p>
        </w:tc>
      </w:tr>
      <w:tr w:rsidR="002742B5" w:rsidRPr="00BF5B40" w14:paraId="31D97395" w14:textId="77777777" w:rsidTr="007745AF">
        <w:tc>
          <w:tcPr>
            <w:tcW w:w="4672" w:type="dxa"/>
          </w:tcPr>
          <w:p w14:paraId="488CB8FF" w14:textId="08B3C466" w:rsidR="002742B5" w:rsidRPr="00BF5B40" w:rsidRDefault="002742B5" w:rsidP="00EA0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ПК-6.2. Выбор нормативно-технических документов, устанавливающих требования к проектированию, возведению и эксплуатации зданий (сооружений) 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промышленного и гражданского назначения</w:t>
            </w:r>
          </w:p>
        </w:tc>
        <w:tc>
          <w:tcPr>
            <w:tcW w:w="4673" w:type="dxa"/>
          </w:tcPr>
          <w:p w14:paraId="59A1DE49" w14:textId="0F8501B5" w:rsidR="002742B5" w:rsidRPr="00BF5B40" w:rsidRDefault="002742B5" w:rsidP="00274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Имеет навыки по выбору нормативно-технических документов для проектирования железобетонных 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монолитных конструкций гражданского здания</w:t>
            </w:r>
          </w:p>
        </w:tc>
      </w:tr>
      <w:tr w:rsidR="002742B5" w:rsidRPr="00BF5B40" w14:paraId="11A207E0" w14:textId="77777777" w:rsidTr="007745AF">
        <w:tc>
          <w:tcPr>
            <w:tcW w:w="4672" w:type="dxa"/>
          </w:tcPr>
          <w:p w14:paraId="38247A6C" w14:textId="77777777" w:rsidR="002742B5" w:rsidRPr="00BF5B40" w:rsidRDefault="002742B5" w:rsidP="00EA0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ПК-6.5. Выбор варианта конструктивного решения здания (сооружения) промышленного и гражданского назначения в соответствии с нормативно-техническими документами и техническим заданием</w:t>
            </w:r>
          </w:p>
          <w:p w14:paraId="45923AAD" w14:textId="77777777" w:rsidR="002742B5" w:rsidRPr="00BF5B40" w:rsidRDefault="002742B5" w:rsidP="00EA0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15E1C728" w14:textId="3C7B1C2A" w:rsidR="002742B5" w:rsidRPr="00BF5B40" w:rsidRDefault="00495A5F" w:rsidP="00274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Имеет навыки по назначению мест расположения вертикальных несущих конструкций, толщин фундаментных плит, плит перекрытия и покрытия </w:t>
            </w:r>
            <w:r w:rsidR="00FC682C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при 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проектировани</w:t>
            </w:r>
            <w:r w:rsidR="00FC682C" w:rsidRPr="00BF5B4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железобетонных монолитных конструкций гражданского здания.</w:t>
            </w:r>
          </w:p>
        </w:tc>
      </w:tr>
      <w:tr w:rsidR="002742B5" w:rsidRPr="00BF5B40" w14:paraId="3AE02A0A" w14:textId="77777777" w:rsidTr="007745AF">
        <w:tc>
          <w:tcPr>
            <w:tcW w:w="4672" w:type="dxa"/>
          </w:tcPr>
          <w:p w14:paraId="1014D4A6" w14:textId="1BC096EF" w:rsidR="002742B5" w:rsidRPr="00BF5B40" w:rsidRDefault="002742B5" w:rsidP="00EA0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ПК-6.6. Назначение основных параметров строительной конструкции здания (сооружения) промышленного и гражданского назначения</w:t>
            </w:r>
          </w:p>
        </w:tc>
        <w:tc>
          <w:tcPr>
            <w:tcW w:w="4673" w:type="dxa"/>
          </w:tcPr>
          <w:p w14:paraId="0A2EA798" w14:textId="38126683" w:rsidR="002742B5" w:rsidRPr="00BF5B40" w:rsidRDefault="00495A5F" w:rsidP="00274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Умеет назначать класс арматуры, класс и марки бетона,</w:t>
            </w:r>
            <w:r w:rsidR="00FC682C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защитные слои, минимальные и максимальные диаметры.</w:t>
            </w:r>
          </w:p>
        </w:tc>
      </w:tr>
      <w:tr w:rsidR="002742B5" w:rsidRPr="00BF5B40" w14:paraId="430133D6" w14:textId="77777777" w:rsidTr="007745AF">
        <w:tc>
          <w:tcPr>
            <w:tcW w:w="4672" w:type="dxa"/>
          </w:tcPr>
          <w:p w14:paraId="4D00D591" w14:textId="77777777" w:rsidR="002742B5" w:rsidRPr="00BF5B40" w:rsidRDefault="002742B5" w:rsidP="00EA0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ПК-6.7. Корректировка основных параметров по результатам расчетного обоснования строительной конструкции здания (сооружения) промышленного и гражданского назначения</w:t>
            </w:r>
          </w:p>
          <w:p w14:paraId="44B9A7D6" w14:textId="77777777" w:rsidR="002742B5" w:rsidRPr="00BF5B40" w:rsidRDefault="002742B5" w:rsidP="00EA0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21688D4B" w14:textId="7325C853" w:rsidR="002742B5" w:rsidRPr="00BF5B40" w:rsidRDefault="00FC682C" w:rsidP="00274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Умеет корректировать компоновку конструктивного решения, габариты сечения, защитные слои, класс бетона и арматур</w:t>
            </w:r>
            <w:r w:rsidR="00E6556C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ы при 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проектировании железобетонных монолитных конструкций гражданского здания.</w:t>
            </w:r>
          </w:p>
        </w:tc>
      </w:tr>
      <w:tr w:rsidR="002742B5" w:rsidRPr="00BF5B40" w14:paraId="5A84DF96" w14:textId="77777777" w:rsidTr="007745AF">
        <w:tc>
          <w:tcPr>
            <w:tcW w:w="4672" w:type="dxa"/>
          </w:tcPr>
          <w:p w14:paraId="340DE867" w14:textId="77777777" w:rsidR="002742B5" w:rsidRPr="00BF5B40" w:rsidRDefault="002742B5" w:rsidP="00EA0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ПК-6.8. Оформление текстовой и графической части проекта здания (сооружения) промышленного и гражданского назначения</w:t>
            </w:r>
          </w:p>
          <w:p w14:paraId="202E7E6C" w14:textId="77777777" w:rsidR="002742B5" w:rsidRPr="00BF5B40" w:rsidRDefault="002742B5" w:rsidP="00EA0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4CC4C69C" w14:textId="77777777" w:rsidR="002742B5" w:rsidRPr="00BF5B40" w:rsidRDefault="00FC682C" w:rsidP="00274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Ум</w:t>
            </w:r>
            <w:r w:rsidR="00310F38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еет </w:t>
            </w:r>
            <w:r w:rsidR="00E6556C" w:rsidRPr="00BF5B40">
              <w:rPr>
                <w:rFonts w:ascii="Times New Roman" w:hAnsi="Times New Roman" w:cs="Times New Roman"/>
                <w:sz w:val="24"/>
                <w:szCs w:val="24"/>
              </w:rPr>
              <w:t>оформлять расчетную часть проектной документации при проектировании железобетонных монолитных конструкций гражданского здания.</w:t>
            </w:r>
          </w:p>
          <w:p w14:paraId="32B4BB5E" w14:textId="445C1283" w:rsidR="00D836D2" w:rsidRPr="00BF5B40" w:rsidRDefault="00D836D2" w:rsidP="00274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556C" w:rsidRPr="00BF5B40" w14:paraId="31E4AB38" w14:textId="77777777" w:rsidTr="007745AF">
        <w:tc>
          <w:tcPr>
            <w:tcW w:w="4672" w:type="dxa"/>
          </w:tcPr>
          <w:p w14:paraId="39D3600C" w14:textId="77777777" w:rsidR="00D836D2" w:rsidRPr="00BF5B40" w:rsidRDefault="00D836D2" w:rsidP="00EA0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ПК-7.1 Выбор исходной информации и нормативно-технических документов для выполнения расчётного обоснования проектных решений здания (сооружения) промышленного и гражданского назначения</w:t>
            </w:r>
          </w:p>
          <w:p w14:paraId="6494F4AC" w14:textId="77777777" w:rsidR="00E6556C" w:rsidRPr="00BF5B40" w:rsidRDefault="00E6556C" w:rsidP="00EA0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417B4A78" w14:textId="44BD7591" w:rsidR="00E6556C" w:rsidRPr="00BF5B40" w:rsidRDefault="00380A00" w:rsidP="00274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Имеет навыки</w:t>
            </w:r>
            <w:r w:rsidR="00450F21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выбора нормативно-технических документов для выполнения расчётного обоснования при проектировании железобетонных монолитных конструкций гражданского здания.</w:t>
            </w:r>
          </w:p>
        </w:tc>
      </w:tr>
      <w:tr w:rsidR="007B5097" w:rsidRPr="00BF5B40" w14:paraId="01F2A7E8" w14:textId="77777777" w:rsidTr="007745AF">
        <w:tc>
          <w:tcPr>
            <w:tcW w:w="4672" w:type="dxa"/>
          </w:tcPr>
          <w:p w14:paraId="3E94263A" w14:textId="4B05139E" w:rsidR="007B5097" w:rsidRPr="00BF5B40" w:rsidRDefault="007B5097" w:rsidP="007B50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ПК-7.2 Выбор нормативно-технических документов, устанавливающих требования к расчётному обоснованию проектного решения здания (сооружения) промышленного и гражданского назначения</w:t>
            </w:r>
          </w:p>
        </w:tc>
        <w:tc>
          <w:tcPr>
            <w:tcW w:w="4673" w:type="dxa"/>
          </w:tcPr>
          <w:p w14:paraId="548B601A" w14:textId="20BB5AF8" w:rsidR="007B5097" w:rsidRPr="00BF5B40" w:rsidRDefault="007B5097" w:rsidP="00274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Имеет навыки выбора нормативно-технических документов, устанавливающих требования к расчетному обоснованию для проектировани</w:t>
            </w:r>
            <w:r w:rsidR="007843E6" w:rsidRPr="00BF5B4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железобетонных монолитных конструкций гражданского здания.</w:t>
            </w:r>
          </w:p>
        </w:tc>
      </w:tr>
      <w:tr w:rsidR="00450F21" w:rsidRPr="00BF5B40" w14:paraId="726B9146" w14:textId="77777777" w:rsidTr="007745AF">
        <w:tc>
          <w:tcPr>
            <w:tcW w:w="4672" w:type="dxa"/>
          </w:tcPr>
          <w:p w14:paraId="1ABB373E" w14:textId="00F5311F" w:rsidR="00450F21" w:rsidRPr="00BF5B40" w:rsidRDefault="00450F21" w:rsidP="00EA0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ПК-7.3 Сбор нагрузок и воздействий на здание (сооружение) промышленного и гражданского назначения</w:t>
            </w:r>
          </w:p>
        </w:tc>
        <w:tc>
          <w:tcPr>
            <w:tcW w:w="4673" w:type="dxa"/>
          </w:tcPr>
          <w:p w14:paraId="1B42F2DC" w14:textId="6ACE760E" w:rsidR="00450F21" w:rsidRPr="00BF5B40" w:rsidRDefault="00450F21" w:rsidP="00274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Имеет навыки сбора нагрузок при установившейся, переходной и аварийной расчетной ситуации. </w:t>
            </w:r>
          </w:p>
        </w:tc>
      </w:tr>
      <w:tr w:rsidR="00450F21" w:rsidRPr="00BF5B40" w14:paraId="1B002DCA" w14:textId="77777777" w:rsidTr="007745AF">
        <w:tc>
          <w:tcPr>
            <w:tcW w:w="4672" w:type="dxa"/>
          </w:tcPr>
          <w:p w14:paraId="5E901E37" w14:textId="70E96C61" w:rsidR="00450F21" w:rsidRPr="00BF5B40" w:rsidRDefault="00450F21" w:rsidP="00EA0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ПК-7.4 Выбор методики расчётного обоснования проектного решения конструкции здания (сооружения) промышленного и гражданского назначения</w:t>
            </w:r>
          </w:p>
        </w:tc>
        <w:tc>
          <w:tcPr>
            <w:tcW w:w="4673" w:type="dxa"/>
          </w:tcPr>
          <w:p w14:paraId="59E400D1" w14:textId="4C53D015" w:rsidR="00450F21" w:rsidRPr="00BF5B40" w:rsidRDefault="00450F21" w:rsidP="00274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Имеет навыки выбора методов конечно-элементного </w:t>
            </w:r>
            <w:r w:rsidR="00AC0E21" w:rsidRPr="00BF5B40">
              <w:rPr>
                <w:rFonts w:ascii="Times New Roman" w:hAnsi="Times New Roman" w:cs="Times New Roman"/>
                <w:sz w:val="24"/>
                <w:szCs w:val="24"/>
              </w:rPr>
              <w:t>моделирования</w:t>
            </w:r>
            <w:r w:rsidR="006D2B4A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различных элементов</w:t>
            </w:r>
            <w:r w:rsidR="00AC0E21" w:rsidRPr="00BF5B40">
              <w:rPr>
                <w:rFonts w:ascii="Times New Roman" w:hAnsi="Times New Roman" w:cs="Times New Roman"/>
                <w:sz w:val="24"/>
                <w:szCs w:val="24"/>
              </w:rPr>
              <w:t>, методов приложения нагрузки, учета взаимодействия с грунтами основания для выполнения расчётного обоснования при проектировании железобетонных монолитных конструкций гражданского здания.</w:t>
            </w:r>
          </w:p>
        </w:tc>
      </w:tr>
      <w:tr w:rsidR="00AC0E21" w:rsidRPr="00BF5B40" w14:paraId="6DE51EB5" w14:textId="77777777" w:rsidTr="007745AF">
        <w:tc>
          <w:tcPr>
            <w:tcW w:w="4672" w:type="dxa"/>
          </w:tcPr>
          <w:p w14:paraId="67973FC6" w14:textId="77777777" w:rsidR="00AC0E21" w:rsidRPr="00BF5B40" w:rsidRDefault="00AC0E21" w:rsidP="00EA0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ПК-7.5 Выбор параметров расчетной схемы здания (сооружения), строительной 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конструкции здания (сооружения) промышленного и гражданского назначения</w:t>
            </w:r>
          </w:p>
          <w:p w14:paraId="5D9E1FD2" w14:textId="77777777" w:rsidR="00AC0E21" w:rsidRPr="00BF5B40" w:rsidRDefault="00AC0E21" w:rsidP="00EA0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16379894" w14:textId="335639DE" w:rsidR="00AC0E21" w:rsidRPr="00BF5B40" w:rsidRDefault="00D04005" w:rsidP="00274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Имеет навыки выбора </w:t>
            </w:r>
            <w:r w:rsidR="00362C8B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параметров расчетной модели (жесткость </w:t>
            </w:r>
            <w:r w:rsidR="00362C8B" w:rsidRPr="00BF5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конструкций, жесткость основания</w:t>
            </w:r>
            <w:r w:rsidR="000518E1" w:rsidRPr="00BF5B40">
              <w:rPr>
                <w:rFonts w:ascii="Times New Roman" w:hAnsi="Times New Roman" w:cs="Times New Roman"/>
                <w:sz w:val="24"/>
                <w:szCs w:val="24"/>
              </w:rPr>
              <w:t>, учет нелинейности)</w:t>
            </w:r>
            <w:r w:rsidR="00362C8B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для расчета </w:t>
            </w:r>
            <w:r w:rsidR="000518E1" w:rsidRPr="00BF5B40">
              <w:rPr>
                <w:rFonts w:ascii="Times New Roman" w:hAnsi="Times New Roman" w:cs="Times New Roman"/>
                <w:sz w:val="24"/>
                <w:szCs w:val="24"/>
              </w:rPr>
              <w:t>железобетонных монолитных конструкций гражданского здания.</w:t>
            </w:r>
          </w:p>
        </w:tc>
      </w:tr>
      <w:tr w:rsidR="00FE65DE" w:rsidRPr="00BF5B40" w14:paraId="01FF0F11" w14:textId="77777777" w:rsidTr="007745AF">
        <w:tc>
          <w:tcPr>
            <w:tcW w:w="4672" w:type="dxa"/>
          </w:tcPr>
          <w:p w14:paraId="06ADAA3A" w14:textId="77777777" w:rsidR="00FE65DE" w:rsidRPr="00BF5B40" w:rsidRDefault="00FE65DE" w:rsidP="00EA0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ПК-7.6 Выполнение расчетов строительной конструкции, здания (сооружения), основания по первой, второй группам предельных состояний</w:t>
            </w:r>
          </w:p>
          <w:p w14:paraId="0E098A34" w14:textId="77777777" w:rsidR="00FE65DE" w:rsidRPr="00BF5B40" w:rsidRDefault="00FE65DE" w:rsidP="00EA0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1F079C2C" w14:textId="23080C25" w:rsidR="00FE65DE" w:rsidRPr="00BF5B40" w:rsidRDefault="00FE65DE" w:rsidP="00274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Умеет выполнять расчетные проверки по 1 и 2 группе предельных состояний при проектировании железобетонных монолитных конструкций гражданского здания.</w:t>
            </w:r>
          </w:p>
        </w:tc>
      </w:tr>
      <w:tr w:rsidR="00FE65DE" w:rsidRPr="00BF5B40" w14:paraId="709B0535" w14:textId="77777777" w:rsidTr="007745AF">
        <w:tc>
          <w:tcPr>
            <w:tcW w:w="4672" w:type="dxa"/>
          </w:tcPr>
          <w:p w14:paraId="70C9AFEE" w14:textId="77777777" w:rsidR="00FE65DE" w:rsidRPr="00BF5B40" w:rsidRDefault="00FE65DE" w:rsidP="00EA0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ПК-7.7 Конструирование и графическое оформление проектной документации на строительную конструкцию</w:t>
            </w:r>
          </w:p>
          <w:p w14:paraId="1EA507C8" w14:textId="77777777" w:rsidR="00FE65DE" w:rsidRPr="00BF5B40" w:rsidRDefault="00FE65DE" w:rsidP="00EA0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6C636B98" w14:textId="77777777" w:rsidR="00FE65DE" w:rsidRPr="00BF5B40" w:rsidRDefault="000518E1" w:rsidP="00274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Умеет выполнять </w:t>
            </w:r>
            <w:r w:rsidR="006B0D13" w:rsidRPr="00BF5B40">
              <w:rPr>
                <w:rFonts w:ascii="Times New Roman" w:hAnsi="Times New Roman" w:cs="Times New Roman"/>
                <w:sz w:val="24"/>
                <w:szCs w:val="24"/>
              </w:rPr>
              <w:t>подбор армирования</w:t>
            </w:r>
            <w:r w:rsidR="00EA04B4" w:rsidRPr="00BF5B40">
              <w:rPr>
                <w:rFonts w:ascii="Times New Roman" w:hAnsi="Times New Roman" w:cs="Times New Roman"/>
                <w:sz w:val="24"/>
                <w:szCs w:val="24"/>
              </w:rPr>
              <w:t>, размещение армирования в элементах</w:t>
            </w:r>
            <w:r w:rsidR="006B0D13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и конструирование 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принципиальны</w:t>
            </w:r>
            <w:r w:rsidR="006B0D13" w:rsidRPr="00BF5B4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узл</w:t>
            </w:r>
            <w:r w:rsidR="006B0D13" w:rsidRPr="00BF5B40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C284991" w14:textId="3D23A36D" w:rsidR="00EA04B4" w:rsidRPr="00BF5B40" w:rsidRDefault="00EA04B4" w:rsidP="00274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при проектировании железобетонных монолитных конструкций гражданского здания.</w:t>
            </w:r>
          </w:p>
        </w:tc>
      </w:tr>
      <w:tr w:rsidR="00FE65DE" w:rsidRPr="00BF5B40" w14:paraId="1A9D9FDF" w14:textId="77777777" w:rsidTr="007745AF">
        <w:tc>
          <w:tcPr>
            <w:tcW w:w="4672" w:type="dxa"/>
          </w:tcPr>
          <w:p w14:paraId="528AC564" w14:textId="77777777" w:rsidR="00FE65DE" w:rsidRPr="00BF5B40" w:rsidRDefault="00FE65DE" w:rsidP="00EA0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ПК-7.8 Представление и защита результатов работ по расчетному обоснованию и конструированию строительной конструкции здания (сооружения) промышленного и гражданского назначения</w:t>
            </w:r>
          </w:p>
          <w:p w14:paraId="3E7300D7" w14:textId="77777777" w:rsidR="00FE65DE" w:rsidRPr="00BF5B40" w:rsidRDefault="00FE65DE" w:rsidP="00EA0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47FE5CF0" w14:textId="77777777" w:rsidR="0041000F" w:rsidRPr="00BF5B40" w:rsidRDefault="0041000F" w:rsidP="004100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Умеет оформлять расчетную часть проектной документации при проектировании железобетонных монолитных конструкций гражданского здания.</w:t>
            </w:r>
          </w:p>
          <w:p w14:paraId="5CF41384" w14:textId="0BF819B1" w:rsidR="00FE65DE" w:rsidRPr="00BF5B40" w:rsidRDefault="0041000F" w:rsidP="00274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E65DE" w:rsidRPr="00BF5B40" w14:paraId="51AB2C1F" w14:textId="77777777" w:rsidTr="007745AF">
        <w:tc>
          <w:tcPr>
            <w:tcW w:w="4672" w:type="dxa"/>
          </w:tcPr>
          <w:p w14:paraId="5EAE81C7" w14:textId="77777777" w:rsidR="00FE65DE" w:rsidRPr="00BF5B40" w:rsidRDefault="00FE65DE" w:rsidP="00EA0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ПК-7.9 Использование необходимых программных средств для информационного моделирования и решения профильных задач</w:t>
            </w:r>
          </w:p>
          <w:p w14:paraId="2940FE05" w14:textId="77777777" w:rsidR="00FE65DE" w:rsidRPr="00BF5B40" w:rsidRDefault="00FE65DE" w:rsidP="00EA0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3D5DC714" w14:textId="0286D895" w:rsidR="00FE65DE" w:rsidRPr="00BF5B40" w:rsidRDefault="00BD4818" w:rsidP="00274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Умеет пользоваться программными расчетными комплексами и сателлитами для расчета конструкций.</w:t>
            </w:r>
          </w:p>
        </w:tc>
      </w:tr>
    </w:tbl>
    <w:p w14:paraId="5710A9D4" w14:textId="0623B1AD" w:rsidR="00967516" w:rsidRPr="00BF5B40" w:rsidRDefault="00967516">
      <w:pPr>
        <w:rPr>
          <w:rFonts w:ascii="Times New Roman" w:hAnsi="Times New Roman" w:cs="Times New Roman"/>
          <w:sz w:val="24"/>
          <w:szCs w:val="24"/>
        </w:rPr>
      </w:pPr>
    </w:p>
    <w:p w14:paraId="2263F139" w14:textId="6C0397CD" w:rsidR="00FE65DE" w:rsidRPr="00BF5B40" w:rsidRDefault="00BD4818" w:rsidP="00737ECE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Информация о формировании и контроле результатов обучения представлена в Фонде</w:t>
      </w:r>
      <w:r w:rsidR="00295AEC" w:rsidRPr="00BF5B40">
        <w:rPr>
          <w:rFonts w:ascii="Times New Roman" w:hAnsi="Times New Roman" w:cs="Times New Roman"/>
          <w:sz w:val="24"/>
          <w:szCs w:val="24"/>
        </w:rPr>
        <w:t xml:space="preserve"> </w:t>
      </w:r>
      <w:r w:rsidRPr="00BF5B40">
        <w:rPr>
          <w:rFonts w:ascii="Times New Roman" w:hAnsi="Times New Roman" w:cs="Times New Roman"/>
          <w:sz w:val="24"/>
          <w:szCs w:val="24"/>
        </w:rPr>
        <w:t>оценочных средств (Приложение 1).</w:t>
      </w:r>
      <w:r w:rsidRPr="00BF5B40">
        <w:rPr>
          <w:rFonts w:ascii="Times New Roman" w:hAnsi="Times New Roman" w:cs="Times New Roman"/>
          <w:sz w:val="24"/>
          <w:szCs w:val="24"/>
        </w:rPr>
        <w:br/>
      </w:r>
    </w:p>
    <w:p w14:paraId="4608FA82" w14:textId="2A003E27" w:rsidR="00BD4818" w:rsidRPr="00BF5B40" w:rsidRDefault="00BD4818" w:rsidP="00BD481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5B40">
        <w:rPr>
          <w:rFonts w:ascii="Times New Roman" w:hAnsi="Times New Roman" w:cs="Times New Roman"/>
          <w:b/>
          <w:bCs/>
          <w:sz w:val="24"/>
          <w:szCs w:val="24"/>
        </w:rPr>
        <w:t>3. Трудоёмкость дисциплины и видов учебных занятий по дисциплине</w:t>
      </w:r>
    </w:p>
    <w:p w14:paraId="464FCB8C" w14:textId="64114DE4" w:rsidR="00C92B45" w:rsidRPr="00BF5B40" w:rsidRDefault="00C92B45" w:rsidP="00C92B45">
      <w:pPr>
        <w:jc w:val="center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 xml:space="preserve">Общая трудоемкость дисциплины составляет </w:t>
      </w:r>
      <w:r w:rsidR="004A4C91" w:rsidRPr="00BF5B40">
        <w:rPr>
          <w:rFonts w:ascii="Times New Roman" w:hAnsi="Times New Roman" w:cs="Times New Roman"/>
          <w:sz w:val="24"/>
          <w:szCs w:val="24"/>
        </w:rPr>
        <w:t>9</w:t>
      </w:r>
      <w:r w:rsidRPr="00BF5B40">
        <w:rPr>
          <w:rFonts w:ascii="Times New Roman" w:hAnsi="Times New Roman" w:cs="Times New Roman"/>
          <w:sz w:val="24"/>
          <w:szCs w:val="24"/>
        </w:rPr>
        <w:t xml:space="preserve"> зачётных единиц (</w:t>
      </w:r>
      <w:r w:rsidR="004A4C91" w:rsidRPr="00BF5B40">
        <w:rPr>
          <w:rFonts w:ascii="Times New Roman" w:hAnsi="Times New Roman" w:cs="Times New Roman"/>
          <w:b/>
          <w:bCs/>
          <w:sz w:val="24"/>
          <w:szCs w:val="24"/>
        </w:rPr>
        <w:t>324</w:t>
      </w:r>
      <w:r w:rsidRPr="00BF5B40">
        <w:rPr>
          <w:rFonts w:ascii="Times New Roman" w:hAnsi="Times New Roman" w:cs="Times New Roman"/>
          <w:sz w:val="24"/>
          <w:szCs w:val="24"/>
        </w:rPr>
        <w:t xml:space="preserve"> академических</w:t>
      </w:r>
    </w:p>
    <w:p w14:paraId="665D3A8D" w14:textId="05435B22" w:rsidR="00C92B45" w:rsidRPr="00BF5B40" w:rsidRDefault="00C92B45" w:rsidP="00C92B45">
      <w:pPr>
        <w:jc w:val="center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часов).</w:t>
      </w:r>
    </w:p>
    <w:p w14:paraId="040BE971" w14:textId="2B808A02" w:rsidR="00A74920" w:rsidRPr="00BF5B40" w:rsidRDefault="00A74920" w:rsidP="00C92B45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F5B40">
        <w:rPr>
          <w:rFonts w:ascii="Times New Roman" w:hAnsi="Times New Roman" w:cs="Times New Roman"/>
          <w:i/>
          <w:iCs/>
          <w:sz w:val="24"/>
          <w:szCs w:val="24"/>
        </w:rPr>
        <w:t>(1 зачетная единица соответствует 36 академическим часам)</w:t>
      </w:r>
    </w:p>
    <w:p w14:paraId="7D3B3947" w14:textId="4CDFCF89" w:rsidR="00A74920" w:rsidRPr="00BF5B40" w:rsidRDefault="00A74920" w:rsidP="00C92B4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515"/>
      </w:tblGrid>
      <w:tr w:rsidR="001B2F18" w:rsidRPr="00BF5B40" w14:paraId="259CA08B" w14:textId="77777777" w:rsidTr="001B2F18">
        <w:tc>
          <w:tcPr>
            <w:tcW w:w="2830" w:type="dxa"/>
          </w:tcPr>
          <w:p w14:paraId="3EC9CE0F" w14:textId="0D8D0603" w:rsidR="001B2F18" w:rsidRPr="00BF5B40" w:rsidRDefault="001B2F18" w:rsidP="001B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eastAsia="TimesNewRomanPSMT" w:hAnsi="Times New Roman" w:cs="Times New Roman"/>
                <w:sz w:val="24"/>
                <w:szCs w:val="24"/>
              </w:rPr>
              <w:t>Обозначение</w:t>
            </w:r>
          </w:p>
        </w:tc>
        <w:tc>
          <w:tcPr>
            <w:tcW w:w="6515" w:type="dxa"/>
          </w:tcPr>
          <w:p w14:paraId="5EF2D9DB" w14:textId="4CE69034" w:rsidR="001B2F18" w:rsidRPr="00BF5B40" w:rsidRDefault="001B2F18" w:rsidP="001B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</w:rPr>
              <w:t>Виды учебных занятий и работы обучающегося</w:t>
            </w:r>
          </w:p>
        </w:tc>
      </w:tr>
      <w:tr w:rsidR="001B2F18" w:rsidRPr="00BF5B40" w14:paraId="797FD493" w14:textId="77777777" w:rsidTr="001B2F18">
        <w:tc>
          <w:tcPr>
            <w:tcW w:w="2830" w:type="dxa"/>
          </w:tcPr>
          <w:p w14:paraId="04C7C340" w14:textId="1EF701DE" w:rsidR="001B2F18" w:rsidRPr="00BF5B40" w:rsidRDefault="001B2F18" w:rsidP="001B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eastAsia="TimesNewRomanPSMT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6515" w:type="dxa"/>
          </w:tcPr>
          <w:p w14:paraId="7E9A1E0D" w14:textId="0A82C52E" w:rsidR="001B2F18" w:rsidRPr="00BF5B40" w:rsidRDefault="001B2F18" w:rsidP="001B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</w:rPr>
              <w:t>Лекции</w:t>
            </w:r>
          </w:p>
        </w:tc>
      </w:tr>
      <w:tr w:rsidR="001B2F18" w:rsidRPr="00BF5B40" w14:paraId="2D7BBE3B" w14:textId="77777777" w:rsidTr="001B2F18">
        <w:tc>
          <w:tcPr>
            <w:tcW w:w="2830" w:type="dxa"/>
          </w:tcPr>
          <w:p w14:paraId="380B1559" w14:textId="380800E2" w:rsidR="001B2F18" w:rsidRPr="00BF5B40" w:rsidRDefault="001B2F18" w:rsidP="001B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eastAsia="TimesNewRomanPSMT" w:hAnsi="Times New Roman" w:cs="Times New Roman"/>
                <w:sz w:val="24"/>
                <w:szCs w:val="24"/>
              </w:rPr>
              <w:t>ЛР</w:t>
            </w:r>
          </w:p>
        </w:tc>
        <w:tc>
          <w:tcPr>
            <w:tcW w:w="6515" w:type="dxa"/>
          </w:tcPr>
          <w:p w14:paraId="1C3EBA3F" w14:textId="2083EC40" w:rsidR="001B2F18" w:rsidRPr="00BF5B40" w:rsidRDefault="001B2F18" w:rsidP="001B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</w:rPr>
              <w:t>Лабораторные работы</w:t>
            </w:r>
          </w:p>
        </w:tc>
      </w:tr>
      <w:tr w:rsidR="001B2F18" w:rsidRPr="00BF5B40" w14:paraId="650458DB" w14:textId="77777777" w:rsidTr="001B2F18">
        <w:tc>
          <w:tcPr>
            <w:tcW w:w="2830" w:type="dxa"/>
          </w:tcPr>
          <w:p w14:paraId="7F3DB1E0" w14:textId="5164A12B" w:rsidR="001B2F18" w:rsidRPr="00BF5B40" w:rsidRDefault="001B2F18" w:rsidP="001B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eastAsia="TimesNewRomanPSMT" w:hAnsi="Times New Roman" w:cs="Times New Roman"/>
                <w:sz w:val="24"/>
                <w:szCs w:val="24"/>
              </w:rPr>
              <w:t>ПЗ</w:t>
            </w:r>
          </w:p>
        </w:tc>
        <w:tc>
          <w:tcPr>
            <w:tcW w:w="6515" w:type="dxa"/>
          </w:tcPr>
          <w:p w14:paraId="7CDDD369" w14:textId="4480830D" w:rsidR="001B2F18" w:rsidRPr="00BF5B40" w:rsidRDefault="001B2F18" w:rsidP="001B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</w:rPr>
              <w:t>Практические занятия</w:t>
            </w:r>
          </w:p>
        </w:tc>
      </w:tr>
      <w:tr w:rsidR="001B2F18" w:rsidRPr="00BF5B40" w14:paraId="6BC641FD" w14:textId="77777777" w:rsidTr="001B2F18">
        <w:tc>
          <w:tcPr>
            <w:tcW w:w="2830" w:type="dxa"/>
          </w:tcPr>
          <w:p w14:paraId="72D1B12F" w14:textId="22D40981" w:rsidR="001B2F18" w:rsidRPr="00BF5B40" w:rsidRDefault="001B2F18" w:rsidP="001B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5B40">
              <w:rPr>
                <w:rFonts w:ascii="Times New Roman" w:eastAsia="TimesNewRomanPSMT" w:hAnsi="Times New Roman" w:cs="Times New Roman"/>
                <w:sz w:val="24"/>
                <w:szCs w:val="24"/>
              </w:rPr>
              <w:t>КоП</w:t>
            </w:r>
            <w:proofErr w:type="spellEnd"/>
          </w:p>
        </w:tc>
        <w:tc>
          <w:tcPr>
            <w:tcW w:w="6515" w:type="dxa"/>
          </w:tcPr>
          <w:p w14:paraId="718739EE" w14:textId="05F00714" w:rsidR="001B2F18" w:rsidRPr="00BF5B40" w:rsidRDefault="001B2F18" w:rsidP="001B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</w:rPr>
              <w:t>Компьютерный практикум</w:t>
            </w:r>
          </w:p>
        </w:tc>
      </w:tr>
      <w:tr w:rsidR="001B2F18" w:rsidRPr="00BF5B40" w14:paraId="11252364" w14:textId="77777777" w:rsidTr="001B2F18">
        <w:tc>
          <w:tcPr>
            <w:tcW w:w="2830" w:type="dxa"/>
          </w:tcPr>
          <w:p w14:paraId="2FDE81B8" w14:textId="523D8691" w:rsidR="001B2F18" w:rsidRPr="00BF5B40" w:rsidRDefault="001B2F18" w:rsidP="001B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eastAsia="TimesNewRomanPSMT" w:hAnsi="Times New Roman" w:cs="Times New Roman"/>
                <w:sz w:val="24"/>
                <w:szCs w:val="24"/>
              </w:rPr>
              <w:t>КРП</w:t>
            </w:r>
          </w:p>
        </w:tc>
        <w:tc>
          <w:tcPr>
            <w:tcW w:w="6515" w:type="dxa"/>
          </w:tcPr>
          <w:p w14:paraId="06233E99" w14:textId="5A1208E7" w:rsidR="001B2F18" w:rsidRPr="00BF5B40" w:rsidRDefault="001B2F18" w:rsidP="001B2F18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</w:rPr>
              <w:t>Групповые и индивидуальные консультации по курсовым работам (курсовым проектам)</w:t>
            </w:r>
          </w:p>
        </w:tc>
      </w:tr>
      <w:tr w:rsidR="001B2F18" w:rsidRPr="00BF5B40" w14:paraId="42B0D61D" w14:textId="77777777" w:rsidTr="001B2F18">
        <w:tc>
          <w:tcPr>
            <w:tcW w:w="2830" w:type="dxa"/>
          </w:tcPr>
          <w:p w14:paraId="58B7A0D6" w14:textId="13CFF6B6" w:rsidR="001B2F18" w:rsidRPr="00BF5B40" w:rsidRDefault="001B2F18" w:rsidP="001B2F18">
            <w:pPr>
              <w:jc w:val="center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eastAsia="TimesNewRomanPSMT" w:hAnsi="Times New Roman" w:cs="Times New Roman"/>
                <w:sz w:val="24"/>
                <w:szCs w:val="24"/>
              </w:rPr>
              <w:t>СР</w:t>
            </w:r>
          </w:p>
        </w:tc>
        <w:tc>
          <w:tcPr>
            <w:tcW w:w="6515" w:type="dxa"/>
          </w:tcPr>
          <w:p w14:paraId="17A226A2" w14:textId="0A9D7F10" w:rsidR="001B2F18" w:rsidRPr="00BF5B40" w:rsidRDefault="001B2F18" w:rsidP="001B2F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</w:rPr>
              <w:t>Самостоятельная работа обучающегося в период теоретического обучения</w:t>
            </w:r>
          </w:p>
        </w:tc>
      </w:tr>
      <w:tr w:rsidR="001B2F18" w:rsidRPr="00BF5B40" w14:paraId="7186D238" w14:textId="77777777" w:rsidTr="001B2F18">
        <w:trPr>
          <w:trHeight w:val="72"/>
        </w:trPr>
        <w:tc>
          <w:tcPr>
            <w:tcW w:w="2830" w:type="dxa"/>
          </w:tcPr>
          <w:p w14:paraId="74BB318D" w14:textId="783F670E" w:rsidR="001B2F18" w:rsidRPr="00BF5B40" w:rsidRDefault="001B2F18" w:rsidP="001B2F18">
            <w:pPr>
              <w:jc w:val="center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eastAsia="TimesNewRomanPSMT" w:hAnsi="Times New Roman" w:cs="Times New Roman"/>
                <w:sz w:val="24"/>
                <w:szCs w:val="24"/>
              </w:rPr>
              <w:t>Контроль</w:t>
            </w:r>
          </w:p>
        </w:tc>
        <w:tc>
          <w:tcPr>
            <w:tcW w:w="6515" w:type="dxa"/>
          </w:tcPr>
          <w:p w14:paraId="4C68F4DE" w14:textId="0D939295" w:rsidR="001B2F18" w:rsidRPr="00BF5B40" w:rsidRDefault="001B2F18" w:rsidP="001B2F18">
            <w:pPr>
              <w:autoSpaceDE w:val="0"/>
              <w:autoSpaceDN w:val="0"/>
              <w:adjustRightInd w:val="0"/>
              <w:jc w:val="center"/>
              <w:rPr>
                <w:rFonts w:ascii="Times New Roman" w:eastAsia="TimesNewRomanPSMT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</w:rPr>
              <w:t>Самостоятельная работа обучающегося и контактная работа обучающегося с преподавателем в период промежуточной аттестации</w:t>
            </w:r>
          </w:p>
        </w:tc>
      </w:tr>
    </w:tbl>
    <w:p w14:paraId="227564F5" w14:textId="77777777" w:rsidR="001B2F18" w:rsidRPr="00BF5B40" w:rsidRDefault="001B2F18" w:rsidP="001B2F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F5B40">
        <w:rPr>
          <w:rFonts w:ascii="Times New Roman" w:hAnsi="Times New Roman" w:cs="Times New Roman"/>
          <w:i/>
          <w:iCs/>
          <w:sz w:val="24"/>
          <w:szCs w:val="24"/>
        </w:rPr>
        <w:lastRenderedPageBreak/>
        <w:t>Структура дисциплины:</w:t>
      </w:r>
    </w:p>
    <w:p w14:paraId="36BF9441" w14:textId="17BCEB64" w:rsidR="001B2F18" w:rsidRPr="00BF5B40" w:rsidRDefault="001B2F18" w:rsidP="001B2F18">
      <w:pPr>
        <w:rPr>
          <w:rFonts w:ascii="Times New Roman" w:eastAsia="TimesNewRomanPSMT" w:hAnsi="Times New Roman" w:cs="Times New Roman"/>
          <w:sz w:val="23"/>
          <w:szCs w:val="23"/>
        </w:rPr>
      </w:pPr>
      <w:r w:rsidRPr="00BF5B40">
        <w:rPr>
          <w:rFonts w:ascii="Times New Roman" w:eastAsia="TimesNewRomanPSMT" w:hAnsi="Times New Roman" w:cs="Times New Roman"/>
          <w:sz w:val="23"/>
          <w:szCs w:val="23"/>
        </w:rPr>
        <w:t xml:space="preserve">Форма обучения </w:t>
      </w:r>
      <w:r w:rsidRPr="00BF5B40">
        <w:rPr>
          <w:rFonts w:ascii="Times New Roman" w:hAnsi="Times New Roman" w:cs="Times New Roman"/>
          <w:sz w:val="23"/>
          <w:szCs w:val="23"/>
        </w:rPr>
        <w:t xml:space="preserve">– </w:t>
      </w:r>
      <w:r w:rsidRPr="00BF5B40">
        <w:rPr>
          <w:rFonts w:ascii="Times New Roman" w:eastAsia="TimesNewRomanPSMT" w:hAnsi="Times New Roman" w:cs="Times New Roman"/>
          <w:sz w:val="23"/>
          <w:szCs w:val="23"/>
        </w:rPr>
        <w:t>очная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12"/>
        <w:gridCol w:w="3111"/>
        <w:gridCol w:w="425"/>
        <w:gridCol w:w="425"/>
        <w:gridCol w:w="425"/>
        <w:gridCol w:w="426"/>
        <w:gridCol w:w="425"/>
        <w:gridCol w:w="425"/>
        <w:gridCol w:w="425"/>
        <w:gridCol w:w="426"/>
        <w:gridCol w:w="2120"/>
      </w:tblGrid>
      <w:tr w:rsidR="00D47AB4" w:rsidRPr="00BF5B40" w14:paraId="3681A203" w14:textId="1DF9B3EC" w:rsidTr="003102F0">
        <w:trPr>
          <w:trHeight w:val="306"/>
        </w:trPr>
        <w:tc>
          <w:tcPr>
            <w:tcW w:w="712" w:type="dxa"/>
            <w:vMerge w:val="restart"/>
          </w:tcPr>
          <w:p w14:paraId="667BD682" w14:textId="79ECDDBE" w:rsidR="00D47AB4" w:rsidRPr="00BF5B40" w:rsidRDefault="00D47AB4" w:rsidP="001B2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3111" w:type="dxa"/>
            <w:vMerge w:val="restart"/>
          </w:tcPr>
          <w:p w14:paraId="3B2597DB" w14:textId="77777777" w:rsidR="004050D6" w:rsidRPr="00BF5B40" w:rsidRDefault="004050D6" w:rsidP="004050D6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eastAsia="TimesNewRomanPSMT" w:hAnsi="Times New Roman" w:cs="Times New Roman"/>
                <w:sz w:val="20"/>
                <w:szCs w:val="20"/>
              </w:rPr>
              <w:t>Наименование раздела</w:t>
            </w:r>
          </w:p>
          <w:p w14:paraId="37E11910" w14:textId="2C3F893F" w:rsidR="00D47AB4" w:rsidRPr="00BF5B40" w:rsidRDefault="004050D6" w:rsidP="004050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eastAsia="TimesNewRomanPSMT" w:hAnsi="Times New Roman" w:cs="Times New Roman"/>
                <w:sz w:val="20"/>
                <w:szCs w:val="20"/>
              </w:rPr>
              <w:t>дисциплины</w:t>
            </w:r>
          </w:p>
        </w:tc>
        <w:tc>
          <w:tcPr>
            <w:tcW w:w="425" w:type="dxa"/>
            <w:vMerge w:val="restart"/>
            <w:textDirection w:val="btLr"/>
          </w:tcPr>
          <w:p w14:paraId="518B3A80" w14:textId="2C522592" w:rsidR="00D47AB4" w:rsidRPr="00BF5B40" w:rsidRDefault="00D47AB4" w:rsidP="00D47AB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eastAsia="TimesNewRomanPSMT" w:hAnsi="Times New Roman" w:cs="Times New Roman"/>
                <w:sz w:val="20"/>
                <w:szCs w:val="20"/>
              </w:rPr>
              <w:t>Семестр</w:t>
            </w:r>
          </w:p>
        </w:tc>
        <w:tc>
          <w:tcPr>
            <w:tcW w:w="2977" w:type="dxa"/>
            <w:gridSpan w:val="7"/>
          </w:tcPr>
          <w:p w14:paraId="43DA020D" w14:textId="77777777" w:rsidR="00D47AB4" w:rsidRPr="00BF5B40" w:rsidRDefault="00D47AB4" w:rsidP="00D47A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Количество часов по видам учебных</w:t>
            </w:r>
          </w:p>
          <w:p w14:paraId="479EE9F1" w14:textId="1D8D83DE" w:rsidR="00D47AB4" w:rsidRPr="00BF5B40" w:rsidRDefault="00D47AB4" w:rsidP="00D47A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занятий и работы обучающегося</w:t>
            </w:r>
          </w:p>
        </w:tc>
        <w:tc>
          <w:tcPr>
            <w:tcW w:w="2120" w:type="dxa"/>
            <w:vMerge w:val="restart"/>
          </w:tcPr>
          <w:p w14:paraId="7BF3A69A" w14:textId="77777777" w:rsidR="00D47AB4" w:rsidRPr="00BF5B40" w:rsidRDefault="00D47AB4" w:rsidP="00D47A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Формы</w:t>
            </w:r>
          </w:p>
          <w:p w14:paraId="4D4B5DA7" w14:textId="77777777" w:rsidR="00D47AB4" w:rsidRPr="00BF5B40" w:rsidRDefault="00D47AB4" w:rsidP="00D47A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промежуточной</w:t>
            </w:r>
          </w:p>
          <w:p w14:paraId="5F54A54F" w14:textId="77777777" w:rsidR="00D47AB4" w:rsidRPr="00BF5B40" w:rsidRDefault="00D47AB4" w:rsidP="00D47A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аттестации,</w:t>
            </w:r>
          </w:p>
          <w:p w14:paraId="4D56B924" w14:textId="77777777" w:rsidR="00D47AB4" w:rsidRPr="00BF5B40" w:rsidRDefault="00D47AB4" w:rsidP="00D47A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текущего контроля</w:t>
            </w:r>
          </w:p>
          <w:p w14:paraId="0F7826E6" w14:textId="13097412" w:rsidR="00D47AB4" w:rsidRPr="00BF5B40" w:rsidRDefault="00D47AB4" w:rsidP="00D47A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успеваемости</w:t>
            </w:r>
          </w:p>
        </w:tc>
      </w:tr>
      <w:tr w:rsidR="004050D6" w:rsidRPr="00BF5B40" w14:paraId="6454B043" w14:textId="77777777" w:rsidTr="003102F0">
        <w:trPr>
          <w:cantSplit/>
          <w:trHeight w:val="1134"/>
        </w:trPr>
        <w:tc>
          <w:tcPr>
            <w:tcW w:w="712" w:type="dxa"/>
            <w:vMerge/>
          </w:tcPr>
          <w:p w14:paraId="3AD5B772" w14:textId="77777777" w:rsidR="00D47AB4" w:rsidRPr="00BF5B40" w:rsidRDefault="00D47AB4" w:rsidP="001B2F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1" w:type="dxa"/>
            <w:vMerge/>
          </w:tcPr>
          <w:p w14:paraId="33EB5B32" w14:textId="77777777" w:rsidR="00D47AB4" w:rsidRPr="00BF5B40" w:rsidRDefault="00D47AB4" w:rsidP="001B2F18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14:paraId="67164B47" w14:textId="77777777" w:rsidR="00D47AB4" w:rsidRPr="00BF5B40" w:rsidRDefault="00D47AB4" w:rsidP="001B2F18">
            <w:pPr>
              <w:rPr>
                <w:rFonts w:ascii="Times New Roman" w:eastAsia="TimesNewRomanPSMT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14:paraId="5D52D2E2" w14:textId="2BF9230A" w:rsidR="00D47AB4" w:rsidRPr="00BF5B40" w:rsidRDefault="00D47AB4" w:rsidP="00D47AB4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</w:p>
        </w:tc>
        <w:tc>
          <w:tcPr>
            <w:tcW w:w="425" w:type="dxa"/>
            <w:textDirection w:val="btLr"/>
          </w:tcPr>
          <w:p w14:paraId="4D711E1D" w14:textId="1F6CACC2" w:rsidR="00D47AB4" w:rsidRPr="00BF5B40" w:rsidRDefault="00D47AB4" w:rsidP="00D47AB4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ЛР</w:t>
            </w:r>
          </w:p>
        </w:tc>
        <w:tc>
          <w:tcPr>
            <w:tcW w:w="426" w:type="dxa"/>
            <w:textDirection w:val="btLr"/>
          </w:tcPr>
          <w:p w14:paraId="079D1B9A" w14:textId="68C5757B" w:rsidR="00D47AB4" w:rsidRPr="00BF5B40" w:rsidRDefault="00D47AB4" w:rsidP="00D47AB4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ПЗ</w:t>
            </w:r>
          </w:p>
        </w:tc>
        <w:tc>
          <w:tcPr>
            <w:tcW w:w="425" w:type="dxa"/>
            <w:textDirection w:val="btLr"/>
          </w:tcPr>
          <w:p w14:paraId="313886FD" w14:textId="7A3F42F1" w:rsidR="00D47AB4" w:rsidRPr="00BF5B40" w:rsidRDefault="00D47AB4" w:rsidP="00D47AB4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КоП</w:t>
            </w:r>
            <w:proofErr w:type="spellEnd"/>
          </w:p>
        </w:tc>
        <w:tc>
          <w:tcPr>
            <w:tcW w:w="425" w:type="dxa"/>
            <w:textDirection w:val="btLr"/>
          </w:tcPr>
          <w:p w14:paraId="609F598C" w14:textId="7DDC8256" w:rsidR="00D47AB4" w:rsidRPr="00BF5B40" w:rsidRDefault="00D47AB4" w:rsidP="00D47AB4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КРП</w:t>
            </w:r>
          </w:p>
        </w:tc>
        <w:tc>
          <w:tcPr>
            <w:tcW w:w="425" w:type="dxa"/>
            <w:textDirection w:val="btLr"/>
          </w:tcPr>
          <w:p w14:paraId="5C3B2E31" w14:textId="658D4498" w:rsidR="00D47AB4" w:rsidRPr="00BF5B40" w:rsidRDefault="00D47AB4" w:rsidP="00D47AB4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СР</w:t>
            </w:r>
          </w:p>
        </w:tc>
        <w:tc>
          <w:tcPr>
            <w:tcW w:w="426" w:type="dxa"/>
            <w:textDirection w:val="btLr"/>
          </w:tcPr>
          <w:p w14:paraId="656801F0" w14:textId="64265AED" w:rsidR="00D47AB4" w:rsidRPr="00BF5B40" w:rsidRDefault="00D47AB4" w:rsidP="00D47AB4">
            <w:pPr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Контроль</w:t>
            </w:r>
          </w:p>
        </w:tc>
        <w:tc>
          <w:tcPr>
            <w:tcW w:w="2120" w:type="dxa"/>
            <w:vMerge/>
          </w:tcPr>
          <w:p w14:paraId="621F42DB" w14:textId="77777777" w:rsidR="00D47AB4" w:rsidRPr="00BF5B40" w:rsidRDefault="00D47AB4" w:rsidP="001B2F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53FD" w:rsidRPr="00BF5B40" w14:paraId="2F7D2C9A" w14:textId="0F7907F2" w:rsidTr="003102F0">
        <w:tc>
          <w:tcPr>
            <w:tcW w:w="712" w:type="dxa"/>
          </w:tcPr>
          <w:p w14:paraId="2631104D" w14:textId="7521896E" w:rsidR="009A53FD" w:rsidRPr="00BF5B40" w:rsidRDefault="009A53FD" w:rsidP="009A53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1" w:type="dxa"/>
          </w:tcPr>
          <w:p w14:paraId="434B3130" w14:textId="6A493853" w:rsidR="009A53FD" w:rsidRPr="00BF5B40" w:rsidRDefault="009A53FD" w:rsidP="009A53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Компоновка конструктивной системы</w:t>
            </w:r>
          </w:p>
        </w:tc>
        <w:tc>
          <w:tcPr>
            <w:tcW w:w="425" w:type="dxa"/>
          </w:tcPr>
          <w:p w14:paraId="36AAE8C3" w14:textId="5A420BF9" w:rsidR="009A53FD" w:rsidRPr="00BF5B40" w:rsidRDefault="009A53FD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5" w:type="dxa"/>
          </w:tcPr>
          <w:p w14:paraId="55B05103" w14:textId="2FCBBE32" w:rsidR="009A53FD" w:rsidRPr="00BF5B40" w:rsidRDefault="009A53FD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6820C790" w14:textId="59F72D0E" w:rsidR="009A53FD" w:rsidRPr="00BF5B40" w:rsidRDefault="009A53FD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14:paraId="4C94D998" w14:textId="20A886E9" w:rsidR="009A53FD" w:rsidRPr="00BF5B40" w:rsidRDefault="009A53FD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14:paraId="056C86D8" w14:textId="21EB82D2" w:rsidR="009A53FD" w:rsidRPr="00BF5B40" w:rsidRDefault="009A53FD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14:paraId="2F7DD227" w14:textId="55174E59" w:rsidR="009A53FD" w:rsidRPr="00BF5B40" w:rsidRDefault="009A53FD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</w:tcPr>
          <w:p w14:paraId="08F3F92A" w14:textId="75088748" w:rsidR="009A53FD" w:rsidRPr="00BF5B40" w:rsidRDefault="009A53FD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6" w:type="dxa"/>
            <w:vMerge w:val="restart"/>
          </w:tcPr>
          <w:p w14:paraId="12AA6F51" w14:textId="2919B719" w:rsidR="009A53FD" w:rsidRPr="00BF5B40" w:rsidRDefault="003102F0" w:rsidP="009A53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0" w:type="dxa"/>
            <w:vMerge w:val="restart"/>
          </w:tcPr>
          <w:p w14:paraId="31327FD8" w14:textId="777ABBCF" w:rsidR="009A53FD" w:rsidRPr="00BF5B40" w:rsidRDefault="00D77ADF" w:rsidP="009A53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Тестирование на лекциях</w:t>
            </w:r>
          </w:p>
        </w:tc>
      </w:tr>
      <w:tr w:rsidR="009A53FD" w:rsidRPr="00BF5B40" w14:paraId="4A34C360" w14:textId="795F4C65" w:rsidTr="003102F0">
        <w:tc>
          <w:tcPr>
            <w:tcW w:w="712" w:type="dxa"/>
          </w:tcPr>
          <w:p w14:paraId="558C9DAB" w14:textId="22A24284" w:rsidR="009A53FD" w:rsidRPr="00BF5B40" w:rsidRDefault="009A53FD" w:rsidP="009A53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1" w:type="dxa"/>
          </w:tcPr>
          <w:p w14:paraId="0E899432" w14:textId="5F015947" w:rsidR="009A53FD" w:rsidRPr="00BF5B40" w:rsidRDefault="009A53FD" w:rsidP="009A53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Построение геометрии расчетной модели и назначение жесткостей элементов</w:t>
            </w:r>
          </w:p>
        </w:tc>
        <w:tc>
          <w:tcPr>
            <w:tcW w:w="425" w:type="dxa"/>
          </w:tcPr>
          <w:p w14:paraId="4F070B4B" w14:textId="2E42F872" w:rsidR="009A53FD" w:rsidRPr="00BF5B40" w:rsidRDefault="009A53FD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5" w:type="dxa"/>
          </w:tcPr>
          <w:p w14:paraId="5C4920E0" w14:textId="28ED72FB" w:rsidR="009A53FD" w:rsidRPr="00BF5B40" w:rsidRDefault="009A53FD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7C7F090A" w14:textId="7A88537D" w:rsidR="009A53FD" w:rsidRPr="00BF5B40" w:rsidRDefault="009A53FD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14:paraId="308AB267" w14:textId="7C4C6B83" w:rsidR="009A53FD" w:rsidRPr="00BF5B40" w:rsidRDefault="009A53FD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14:paraId="53EAF74D" w14:textId="6306859C" w:rsidR="009A53FD" w:rsidRPr="00BF5B40" w:rsidRDefault="009A53FD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14:paraId="781E35A9" w14:textId="7A258232" w:rsidR="009A53FD" w:rsidRPr="00BF5B40" w:rsidRDefault="009A53FD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</w:tcPr>
          <w:p w14:paraId="39FD9BCA" w14:textId="633AB86F" w:rsidR="009A53FD" w:rsidRPr="00BF5B40" w:rsidRDefault="009A53FD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6" w:type="dxa"/>
            <w:vMerge/>
          </w:tcPr>
          <w:p w14:paraId="514E76EA" w14:textId="77777777" w:rsidR="009A53FD" w:rsidRPr="00BF5B40" w:rsidRDefault="009A53FD" w:rsidP="009A53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0" w:type="dxa"/>
            <w:vMerge/>
          </w:tcPr>
          <w:p w14:paraId="5802B11B" w14:textId="77777777" w:rsidR="009A53FD" w:rsidRPr="00BF5B40" w:rsidRDefault="009A53FD" w:rsidP="009A53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53FD" w:rsidRPr="00BF5B40" w14:paraId="36234B9C" w14:textId="7A5140BB" w:rsidTr="003102F0">
        <w:tc>
          <w:tcPr>
            <w:tcW w:w="712" w:type="dxa"/>
          </w:tcPr>
          <w:p w14:paraId="43B81FA1" w14:textId="45DE77AD" w:rsidR="009A53FD" w:rsidRPr="00BF5B40" w:rsidRDefault="009A53FD" w:rsidP="009A53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11" w:type="dxa"/>
          </w:tcPr>
          <w:p w14:paraId="09A240A1" w14:textId="08B3F0CB" w:rsidR="009A53FD" w:rsidRPr="00BF5B40" w:rsidRDefault="009A53FD" w:rsidP="009A53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Сбор и приложение нагрузок. </w:t>
            </w:r>
            <w:proofErr w:type="spellStart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Рсу</w:t>
            </w:r>
            <w:proofErr w:type="spellEnd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Рсн</w:t>
            </w:r>
            <w:proofErr w:type="spellEnd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. учет этапности возведения.</w:t>
            </w:r>
          </w:p>
        </w:tc>
        <w:tc>
          <w:tcPr>
            <w:tcW w:w="425" w:type="dxa"/>
          </w:tcPr>
          <w:p w14:paraId="30960B80" w14:textId="44DA4B05" w:rsidR="009A53FD" w:rsidRPr="00BF5B40" w:rsidRDefault="009A53FD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5" w:type="dxa"/>
          </w:tcPr>
          <w:p w14:paraId="0743EB05" w14:textId="5DBB9DC5" w:rsidR="009A53FD" w:rsidRPr="00BF5B40" w:rsidRDefault="009A53FD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</w:tcPr>
          <w:p w14:paraId="539BD729" w14:textId="5AF7E7B5" w:rsidR="009A53FD" w:rsidRPr="00BF5B40" w:rsidRDefault="009A53FD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14:paraId="1C9A3084" w14:textId="1AC57CC0" w:rsidR="009A53FD" w:rsidRPr="00BF5B40" w:rsidRDefault="009A53FD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14:paraId="6243EBA7" w14:textId="0C408AEA" w:rsidR="009A53FD" w:rsidRPr="00BF5B40" w:rsidRDefault="009A53FD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14:paraId="62B44C3E" w14:textId="0C00BE84" w:rsidR="009A53FD" w:rsidRPr="00BF5B40" w:rsidRDefault="009A53FD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25" w:type="dxa"/>
          </w:tcPr>
          <w:p w14:paraId="39DDD9EA" w14:textId="5EC26E16" w:rsidR="009A53FD" w:rsidRPr="00BF5B40" w:rsidRDefault="009A53FD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26" w:type="dxa"/>
            <w:vMerge/>
          </w:tcPr>
          <w:p w14:paraId="0EFDB55C" w14:textId="77777777" w:rsidR="009A53FD" w:rsidRPr="00BF5B40" w:rsidRDefault="009A53FD" w:rsidP="009A53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0" w:type="dxa"/>
            <w:vMerge/>
          </w:tcPr>
          <w:p w14:paraId="1A2D43AA" w14:textId="77777777" w:rsidR="009A53FD" w:rsidRPr="00BF5B40" w:rsidRDefault="009A53FD" w:rsidP="009A53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53FD" w:rsidRPr="00BF5B40" w14:paraId="2EBE5A7D" w14:textId="5589A2CE" w:rsidTr="003102F0">
        <w:tc>
          <w:tcPr>
            <w:tcW w:w="712" w:type="dxa"/>
          </w:tcPr>
          <w:p w14:paraId="14417D2A" w14:textId="27A0C8B6" w:rsidR="009A53FD" w:rsidRPr="00BF5B40" w:rsidRDefault="009A53FD" w:rsidP="009A53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11" w:type="dxa"/>
          </w:tcPr>
          <w:p w14:paraId="2F6B651D" w14:textId="3F2E2E37" w:rsidR="009A53FD" w:rsidRPr="00BF5B40" w:rsidRDefault="009A53FD" w:rsidP="009A53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Назначение параметров для подбора сечений</w:t>
            </w:r>
          </w:p>
        </w:tc>
        <w:tc>
          <w:tcPr>
            <w:tcW w:w="425" w:type="dxa"/>
          </w:tcPr>
          <w:p w14:paraId="4612CD7F" w14:textId="235C6203" w:rsidR="009A53FD" w:rsidRPr="00BF5B40" w:rsidRDefault="009A53FD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5" w:type="dxa"/>
          </w:tcPr>
          <w:p w14:paraId="5A62514F" w14:textId="7742494F" w:rsidR="009A53FD" w:rsidRPr="00BF5B40" w:rsidRDefault="009A53FD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08D62B2E" w14:textId="7380E9FC" w:rsidR="009A53FD" w:rsidRPr="00BF5B40" w:rsidRDefault="009A53FD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14:paraId="1B433145" w14:textId="254F847A" w:rsidR="009A53FD" w:rsidRPr="00BF5B40" w:rsidRDefault="009A53FD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14:paraId="7BC5E853" w14:textId="231DF34C" w:rsidR="009A53FD" w:rsidRPr="00BF5B40" w:rsidRDefault="009A53FD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14:paraId="726EA432" w14:textId="455B50CD" w:rsidR="009A53FD" w:rsidRPr="00BF5B40" w:rsidRDefault="009A53FD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</w:tcPr>
          <w:p w14:paraId="199E0FAC" w14:textId="6406342E" w:rsidR="009A53FD" w:rsidRPr="00BF5B40" w:rsidRDefault="009A53FD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6" w:type="dxa"/>
            <w:vMerge/>
          </w:tcPr>
          <w:p w14:paraId="5FCBF68D" w14:textId="77777777" w:rsidR="009A53FD" w:rsidRPr="00BF5B40" w:rsidRDefault="009A53FD" w:rsidP="009A53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0" w:type="dxa"/>
            <w:vMerge/>
          </w:tcPr>
          <w:p w14:paraId="1C378EB5" w14:textId="77777777" w:rsidR="009A53FD" w:rsidRPr="00BF5B40" w:rsidRDefault="009A53FD" w:rsidP="009A53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53FD" w:rsidRPr="00BF5B40" w14:paraId="3DFC80D3" w14:textId="1A6A6F60" w:rsidTr="003102F0">
        <w:tc>
          <w:tcPr>
            <w:tcW w:w="712" w:type="dxa"/>
          </w:tcPr>
          <w:p w14:paraId="2585DD43" w14:textId="5C0A6BBA" w:rsidR="009A53FD" w:rsidRPr="00BF5B40" w:rsidRDefault="009A53FD" w:rsidP="009A53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E332AD" w:rsidRPr="00BF5B40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3111" w:type="dxa"/>
          </w:tcPr>
          <w:p w14:paraId="1B860FE2" w14:textId="0285BD8F" w:rsidR="009A53FD" w:rsidRPr="00BF5B40" w:rsidRDefault="009A53FD" w:rsidP="009A53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Основание здания. Плитный фундамент. Свайный фундамент</w:t>
            </w:r>
          </w:p>
        </w:tc>
        <w:tc>
          <w:tcPr>
            <w:tcW w:w="425" w:type="dxa"/>
          </w:tcPr>
          <w:p w14:paraId="011C21F4" w14:textId="7D0AD752" w:rsidR="009A53FD" w:rsidRPr="00BF5B40" w:rsidRDefault="009A53FD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5" w:type="dxa"/>
          </w:tcPr>
          <w:p w14:paraId="2F4F40BE" w14:textId="638625CC" w:rsidR="009A53FD" w:rsidRPr="00BF5B40" w:rsidRDefault="00983512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</w:tcPr>
          <w:p w14:paraId="0E738E39" w14:textId="339D6395" w:rsidR="009A53FD" w:rsidRPr="00BF5B40" w:rsidRDefault="009A53FD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14:paraId="0223CD7B" w14:textId="769A1508" w:rsidR="009A53FD" w:rsidRPr="00BF5B40" w:rsidRDefault="009A53FD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14:paraId="328E9C52" w14:textId="4F0B7E9A" w:rsidR="009A53FD" w:rsidRPr="00BF5B40" w:rsidRDefault="009A53FD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14:paraId="240FD391" w14:textId="5C6E80CA" w:rsidR="009A53FD" w:rsidRPr="00BF5B40" w:rsidRDefault="00983512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25" w:type="dxa"/>
          </w:tcPr>
          <w:p w14:paraId="0E342560" w14:textId="07C17DB4" w:rsidR="009A53FD" w:rsidRPr="00BF5B40" w:rsidRDefault="00983512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26" w:type="dxa"/>
            <w:vMerge/>
          </w:tcPr>
          <w:p w14:paraId="018A9ED8" w14:textId="77777777" w:rsidR="009A53FD" w:rsidRPr="00BF5B40" w:rsidRDefault="009A53FD" w:rsidP="009A53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0" w:type="dxa"/>
            <w:vMerge/>
          </w:tcPr>
          <w:p w14:paraId="003F8381" w14:textId="77777777" w:rsidR="009A53FD" w:rsidRPr="00BF5B40" w:rsidRDefault="009A53FD" w:rsidP="009A53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53FD" w:rsidRPr="00BF5B40" w14:paraId="5EBF09F1" w14:textId="77777777" w:rsidTr="003102F0">
        <w:tc>
          <w:tcPr>
            <w:tcW w:w="712" w:type="dxa"/>
          </w:tcPr>
          <w:p w14:paraId="4F3E5158" w14:textId="3B77C130" w:rsidR="009A53FD" w:rsidRPr="00BF5B40" w:rsidRDefault="00E332AD" w:rsidP="009A53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3111" w:type="dxa"/>
          </w:tcPr>
          <w:p w14:paraId="24C385A5" w14:textId="571F582B" w:rsidR="009A53FD" w:rsidRPr="00BF5B40" w:rsidRDefault="00983512" w:rsidP="009A53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Первичный расчет и уточнение габаритов сечений</w:t>
            </w:r>
          </w:p>
        </w:tc>
        <w:tc>
          <w:tcPr>
            <w:tcW w:w="425" w:type="dxa"/>
          </w:tcPr>
          <w:p w14:paraId="7BEADB43" w14:textId="032E3D3D" w:rsidR="009A53FD" w:rsidRPr="00BF5B40" w:rsidRDefault="009A53FD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5" w:type="dxa"/>
          </w:tcPr>
          <w:p w14:paraId="7BEA8EC0" w14:textId="38B8D732" w:rsidR="009A53FD" w:rsidRPr="00BF5B40" w:rsidRDefault="00983512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70734DDD" w14:textId="3802087F" w:rsidR="009A53FD" w:rsidRPr="00BF5B40" w:rsidRDefault="009A53FD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14:paraId="127F09B4" w14:textId="1025D682" w:rsidR="009A53FD" w:rsidRPr="00BF5B40" w:rsidRDefault="009A53FD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14:paraId="2EA3FFF4" w14:textId="0704CB8A" w:rsidR="009A53FD" w:rsidRPr="00BF5B40" w:rsidRDefault="009A53FD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14:paraId="649F0B01" w14:textId="4DE69C15" w:rsidR="009A53FD" w:rsidRPr="00BF5B40" w:rsidRDefault="00983512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</w:tcPr>
          <w:p w14:paraId="44761DA0" w14:textId="1EE82D90" w:rsidR="009A53FD" w:rsidRPr="00BF5B40" w:rsidRDefault="00983512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6" w:type="dxa"/>
            <w:vMerge/>
          </w:tcPr>
          <w:p w14:paraId="025B4B0F" w14:textId="77777777" w:rsidR="009A53FD" w:rsidRPr="00BF5B40" w:rsidRDefault="009A53FD" w:rsidP="009A53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0" w:type="dxa"/>
            <w:vMerge/>
          </w:tcPr>
          <w:p w14:paraId="035B4051" w14:textId="77777777" w:rsidR="009A53FD" w:rsidRPr="00BF5B40" w:rsidRDefault="009A53FD" w:rsidP="009A53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863C4" w:rsidRPr="00BF5B40" w14:paraId="5A778530" w14:textId="1FA4A63C" w:rsidTr="004A4C91">
        <w:trPr>
          <w:trHeight w:val="339"/>
        </w:trPr>
        <w:tc>
          <w:tcPr>
            <w:tcW w:w="712" w:type="dxa"/>
            <w:shd w:val="clear" w:color="auto" w:fill="BDD6EE" w:themeFill="accent5" w:themeFillTint="66"/>
          </w:tcPr>
          <w:p w14:paraId="1311F4EA" w14:textId="77777777" w:rsidR="003863C4" w:rsidRPr="00BF5B40" w:rsidRDefault="003863C4" w:rsidP="001B2F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1" w:type="dxa"/>
            <w:shd w:val="clear" w:color="auto" w:fill="BDD6EE" w:themeFill="accent5" w:themeFillTint="66"/>
          </w:tcPr>
          <w:p w14:paraId="32ED6BA2" w14:textId="716307D5" w:rsidR="003863C4" w:rsidRPr="00BF5B40" w:rsidRDefault="003863C4" w:rsidP="001B2F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 за 6 семестр</w:t>
            </w:r>
          </w:p>
        </w:tc>
        <w:tc>
          <w:tcPr>
            <w:tcW w:w="425" w:type="dxa"/>
            <w:shd w:val="clear" w:color="auto" w:fill="BDD6EE" w:themeFill="accent5" w:themeFillTint="66"/>
          </w:tcPr>
          <w:p w14:paraId="5946E949" w14:textId="1B29FA81" w:rsidR="003863C4" w:rsidRPr="00BF5B40" w:rsidRDefault="003863C4" w:rsidP="0098351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BDD6EE" w:themeFill="accent5" w:themeFillTint="66"/>
          </w:tcPr>
          <w:p w14:paraId="107081A5" w14:textId="28179A18" w:rsidR="003863C4" w:rsidRPr="00BF5B40" w:rsidRDefault="003863C4" w:rsidP="0098351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425" w:type="dxa"/>
            <w:shd w:val="clear" w:color="auto" w:fill="BDD6EE" w:themeFill="accent5" w:themeFillTint="66"/>
          </w:tcPr>
          <w:p w14:paraId="472A4E8A" w14:textId="410CC0E9" w:rsidR="003863C4" w:rsidRPr="00BF5B40" w:rsidRDefault="003863C4" w:rsidP="0098351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shd w:val="clear" w:color="auto" w:fill="BDD6EE" w:themeFill="accent5" w:themeFillTint="66"/>
          </w:tcPr>
          <w:p w14:paraId="3D13D56E" w14:textId="16A303C8" w:rsidR="003863C4" w:rsidRPr="00BF5B40" w:rsidRDefault="003863C4" w:rsidP="0098351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shd w:val="clear" w:color="auto" w:fill="BDD6EE" w:themeFill="accent5" w:themeFillTint="66"/>
          </w:tcPr>
          <w:p w14:paraId="3CEFB9DF" w14:textId="5E012EB2" w:rsidR="003863C4" w:rsidRPr="00BF5B40" w:rsidRDefault="003863C4" w:rsidP="0098351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shd w:val="clear" w:color="auto" w:fill="BDD6EE" w:themeFill="accent5" w:themeFillTint="66"/>
          </w:tcPr>
          <w:p w14:paraId="53BA82D7" w14:textId="2F64D74D" w:rsidR="003863C4" w:rsidRPr="00BF5B40" w:rsidRDefault="009A53FD" w:rsidP="0098351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25" w:type="dxa"/>
            <w:shd w:val="clear" w:color="auto" w:fill="BDD6EE" w:themeFill="accent5" w:themeFillTint="66"/>
          </w:tcPr>
          <w:p w14:paraId="353A6259" w14:textId="3F7D0A9D" w:rsidR="003863C4" w:rsidRPr="00BF5B40" w:rsidRDefault="009A53FD" w:rsidP="0098351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26" w:type="dxa"/>
            <w:shd w:val="clear" w:color="auto" w:fill="BDD6EE" w:themeFill="accent5" w:themeFillTint="66"/>
          </w:tcPr>
          <w:p w14:paraId="1BDBCDEC" w14:textId="0E883CC8" w:rsidR="003863C4" w:rsidRPr="00BF5B40" w:rsidRDefault="003102F0" w:rsidP="001B2F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2120" w:type="dxa"/>
            <w:shd w:val="clear" w:color="auto" w:fill="BDD6EE" w:themeFill="accent5" w:themeFillTint="66"/>
          </w:tcPr>
          <w:p w14:paraId="01357F96" w14:textId="7337F913" w:rsidR="00A671C2" w:rsidRPr="00BF5B40" w:rsidRDefault="00A671C2" w:rsidP="001B2F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Курсовой проект</w:t>
            </w:r>
          </w:p>
          <w:p w14:paraId="0A8A1262" w14:textId="1399754B" w:rsidR="003863C4" w:rsidRPr="00BF5B40" w:rsidRDefault="00ED6DF5" w:rsidP="001B2F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Зачет с оценкой</w:t>
            </w:r>
          </w:p>
        </w:tc>
      </w:tr>
      <w:tr w:rsidR="00425016" w:rsidRPr="00BF5B40" w14:paraId="50000F14" w14:textId="77777777" w:rsidTr="003102F0">
        <w:tc>
          <w:tcPr>
            <w:tcW w:w="712" w:type="dxa"/>
          </w:tcPr>
          <w:p w14:paraId="7EA2677F" w14:textId="05AD1026" w:rsidR="00425016" w:rsidRPr="00BF5B40" w:rsidRDefault="00E332AD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11" w:type="dxa"/>
          </w:tcPr>
          <w:p w14:paraId="3769780F" w14:textId="586EFF3A" w:rsidR="00425016" w:rsidRPr="00BF5B40" w:rsidRDefault="00425016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Расчеты и проверки конструкций на начальном этапе</w:t>
            </w:r>
          </w:p>
        </w:tc>
        <w:tc>
          <w:tcPr>
            <w:tcW w:w="425" w:type="dxa"/>
          </w:tcPr>
          <w:p w14:paraId="642FBA47" w14:textId="486B8BC2" w:rsidR="00425016" w:rsidRPr="00BF5B40" w:rsidRDefault="00425016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25" w:type="dxa"/>
          </w:tcPr>
          <w:p w14:paraId="160A260A" w14:textId="60DD737B" w:rsidR="00425016" w:rsidRPr="00BF5B40" w:rsidRDefault="00425016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</w:tcPr>
          <w:p w14:paraId="1E6204DB" w14:textId="76BD378C" w:rsidR="00425016" w:rsidRPr="00BF5B40" w:rsidRDefault="00425016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14:paraId="31611A61" w14:textId="5408FB9C" w:rsidR="00425016" w:rsidRPr="00BF5B40" w:rsidRDefault="00425016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14:paraId="753DC663" w14:textId="77A962EA" w:rsidR="00425016" w:rsidRPr="00BF5B40" w:rsidRDefault="00425016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14:paraId="5DF0CB49" w14:textId="4A39F2F5" w:rsidR="00425016" w:rsidRPr="00BF5B40" w:rsidRDefault="00425016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25" w:type="dxa"/>
          </w:tcPr>
          <w:p w14:paraId="79B38B27" w14:textId="3C46B580" w:rsidR="00425016" w:rsidRPr="00BF5B40" w:rsidRDefault="00425016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26" w:type="dxa"/>
            <w:vMerge w:val="restart"/>
          </w:tcPr>
          <w:p w14:paraId="77EE5CFD" w14:textId="15D806FA" w:rsidR="00425016" w:rsidRPr="00BF5B40" w:rsidRDefault="003102F0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0" w:type="dxa"/>
            <w:vMerge w:val="restart"/>
          </w:tcPr>
          <w:p w14:paraId="0E723FA3" w14:textId="4E219C5A" w:rsidR="00425016" w:rsidRPr="00BF5B40" w:rsidRDefault="00D77ADF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Тестирование на лекциях</w:t>
            </w:r>
          </w:p>
        </w:tc>
      </w:tr>
      <w:tr w:rsidR="00425016" w:rsidRPr="00BF5B40" w14:paraId="56C1FD99" w14:textId="77777777" w:rsidTr="003102F0">
        <w:tc>
          <w:tcPr>
            <w:tcW w:w="712" w:type="dxa"/>
          </w:tcPr>
          <w:p w14:paraId="19459EA0" w14:textId="5508A1BE" w:rsidR="00425016" w:rsidRPr="00BF5B40" w:rsidRDefault="00E332AD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11" w:type="dxa"/>
          </w:tcPr>
          <w:p w14:paraId="1EE330C0" w14:textId="2D4263C0" w:rsidR="00425016" w:rsidRPr="00BF5B40" w:rsidRDefault="00425016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Детальный расчет и конструирование плит</w:t>
            </w:r>
          </w:p>
        </w:tc>
        <w:tc>
          <w:tcPr>
            <w:tcW w:w="425" w:type="dxa"/>
          </w:tcPr>
          <w:p w14:paraId="0CD205D0" w14:textId="7F307468" w:rsidR="00425016" w:rsidRPr="00BF5B40" w:rsidRDefault="00425016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25" w:type="dxa"/>
          </w:tcPr>
          <w:p w14:paraId="7035C667" w14:textId="2B269962" w:rsidR="00425016" w:rsidRPr="00BF5B40" w:rsidRDefault="00425016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</w:tcPr>
          <w:p w14:paraId="5A094AB3" w14:textId="21517D25" w:rsidR="00425016" w:rsidRPr="00BF5B40" w:rsidRDefault="00425016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14:paraId="31839F34" w14:textId="06D4DF3C" w:rsidR="00425016" w:rsidRPr="00BF5B40" w:rsidRDefault="00425016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14:paraId="217F5021" w14:textId="6E693A07" w:rsidR="00425016" w:rsidRPr="00BF5B40" w:rsidRDefault="00425016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14:paraId="2C31CB58" w14:textId="2C7B00A9" w:rsidR="00425016" w:rsidRPr="00BF5B40" w:rsidRDefault="00425016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25" w:type="dxa"/>
          </w:tcPr>
          <w:p w14:paraId="0D52C224" w14:textId="5D9211C3" w:rsidR="00425016" w:rsidRPr="00BF5B40" w:rsidRDefault="00425016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26" w:type="dxa"/>
            <w:vMerge/>
          </w:tcPr>
          <w:p w14:paraId="3AEEAA62" w14:textId="77777777" w:rsidR="00425016" w:rsidRPr="00BF5B40" w:rsidRDefault="00425016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0" w:type="dxa"/>
            <w:vMerge/>
          </w:tcPr>
          <w:p w14:paraId="710B3A21" w14:textId="77777777" w:rsidR="00425016" w:rsidRPr="00BF5B40" w:rsidRDefault="00425016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5016" w:rsidRPr="00BF5B40" w14:paraId="0E4D2BDE" w14:textId="77777777" w:rsidTr="003102F0">
        <w:tc>
          <w:tcPr>
            <w:tcW w:w="712" w:type="dxa"/>
          </w:tcPr>
          <w:p w14:paraId="2D94D149" w14:textId="5D679E4D" w:rsidR="00425016" w:rsidRPr="00BF5B40" w:rsidRDefault="00E332AD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111" w:type="dxa"/>
          </w:tcPr>
          <w:p w14:paraId="412DA287" w14:textId="144F4C94" w:rsidR="00425016" w:rsidRPr="00BF5B40" w:rsidRDefault="00425016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Детальный расчет и конструирование колонн и пилонов</w:t>
            </w:r>
          </w:p>
        </w:tc>
        <w:tc>
          <w:tcPr>
            <w:tcW w:w="425" w:type="dxa"/>
          </w:tcPr>
          <w:p w14:paraId="0EC0FA0D" w14:textId="00EEA7B5" w:rsidR="00425016" w:rsidRPr="00BF5B40" w:rsidRDefault="00425016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25" w:type="dxa"/>
          </w:tcPr>
          <w:p w14:paraId="1C457282" w14:textId="0CAA20EC" w:rsidR="00425016" w:rsidRPr="00BF5B40" w:rsidRDefault="00425016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</w:tcPr>
          <w:p w14:paraId="2F469807" w14:textId="4E3AA764" w:rsidR="00425016" w:rsidRPr="00BF5B40" w:rsidRDefault="00425016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14:paraId="4243243A" w14:textId="2F84B087" w:rsidR="00425016" w:rsidRPr="00BF5B40" w:rsidRDefault="00425016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14:paraId="24D19D30" w14:textId="55E416CD" w:rsidR="00425016" w:rsidRPr="00BF5B40" w:rsidRDefault="00425016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14:paraId="1888054B" w14:textId="05D52585" w:rsidR="00425016" w:rsidRPr="00BF5B40" w:rsidRDefault="00425016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25" w:type="dxa"/>
          </w:tcPr>
          <w:p w14:paraId="353FD355" w14:textId="47C05B2D" w:rsidR="00425016" w:rsidRPr="00BF5B40" w:rsidRDefault="00425016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26" w:type="dxa"/>
            <w:vMerge/>
          </w:tcPr>
          <w:p w14:paraId="6C9B297C" w14:textId="77777777" w:rsidR="00425016" w:rsidRPr="00BF5B40" w:rsidRDefault="00425016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0" w:type="dxa"/>
            <w:vMerge/>
          </w:tcPr>
          <w:p w14:paraId="17937070" w14:textId="77777777" w:rsidR="00425016" w:rsidRPr="00BF5B40" w:rsidRDefault="00425016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5016" w:rsidRPr="00BF5B40" w14:paraId="41A0844D" w14:textId="77777777" w:rsidTr="003102F0">
        <w:tc>
          <w:tcPr>
            <w:tcW w:w="712" w:type="dxa"/>
          </w:tcPr>
          <w:p w14:paraId="5AAEF403" w14:textId="4A6D3A37" w:rsidR="00425016" w:rsidRPr="00BF5B40" w:rsidRDefault="00E332AD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111" w:type="dxa"/>
          </w:tcPr>
          <w:p w14:paraId="04D40503" w14:textId="7D6FB434" w:rsidR="00425016" w:rsidRPr="00BF5B40" w:rsidRDefault="00425016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Детальный расчет и конструирование стен</w:t>
            </w:r>
          </w:p>
        </w:tc>
        <w:tc>
          <w:tcPr>
            <w:tcW w:w="425" w:type="dxa"/>
          </w:tcPr>
          <w:p w14:paraId="54D10979" w14:textId="5EA469D9" w:rsidR="00425016" w:rsidRPr="00BF5B40" w:rsidRDefault="00425016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25" w:type="dxa"/>
          </w:tcPr>
          <w:p w14:paraId="72654870" w14:textId="0B27378F" w:rsidR="00425016" w:rsidRPr="00BF5B40" w:rsidRDefault="00425016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</w:tcPr>
          <w:p w14:paraId="3298D697" w14:textId="3B3494F3" w:rsidR="00425016" w:rsidRPr="00BF5B40" w:rsidRDefault="00425016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14:paraId="2C6D39E5" w14:textId="1074F992" w:rsidR="00425016" w:rsidRPr="00BF5B40" w:rsidRDefault="00425016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14:paraId="7552D444" w14:textId="2A4BA4D8" w:rsidR="00425016" w:rsidRPr="00BF5B40" w:rsidRDefault="00425016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14:paraId="05A618E3" w14:textId="5D0D15CA" w:rsidR="00425016" w:rsidRPr="00BF5B40" w:rsidRDefault="00425016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25" w:type="dxa"/>
          </w:tcPr>
          <w:p w14:paraId="50156A65" w14:textId="3976B86C" w:rsidR="00425016" w:rsidRPr="00BF5B40" w:rsidRDefault="00425016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26" w:type="dxa"/>
            <w:vMerge/>
          </w:tcPr>
          <w:p w14:paraId="609F8BCB" w14:textId="77777777" w:rsidR="00425016" w:rsidRPr="00BF5B40" w:rsidRDefault="00425016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0" w:type="dxa"/>
            <w:vMerge/>
          </w:tcPr>
          <w:p w14:paraId="63C2C230" w14:textId="77777777" w:rsidR="00425016" w:rsidRPr="00BF5B40" w:rsidRDefault="00425016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742C2" w:rsidRPr="00BF5B40" w14:paraId="5DB97DA1" w14:textId="77777777" w:rsidTr="004A4C91">
        <w:tc>
          <w:tcPr>
            <w:tcW w:w="712" w:type="dxa"/>
            <w:shd w:val="clear" w:color="auto" w:fill="BDD6EE" w:themeFill="accent5" w:themeFillTint="66"/>
          </w:tcPr>
          <w:p w14:paraId="5D4D7BEC" w14:textId="77777777" w:rsidR="000742C2" w:rsidRPr="00BF5B40" w:rsidRDefault="000742C2" w:rsidP="00DB5B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1" w:type="dxa"/>
            <w:shd w:val="clear" w:color="auto" w:fill="BDD6EE" w:themeFill="accent5" w:themeFillTint="66"/>
          </w:tcPr>
          <w:p w14:paraId="0097F2F1" w14:textId="02A213F0" w:rsidR="000742C2" w:rsidRPr="00BF5B40" w:rsidRDefault="000742C2" w:rsidP="00DB5B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 за 7 семестр</w:t>
            </w:r>
          </w:p>
        </w:tc>
        <w:tc>
          <w:tcPr>
            <w:tcW w:w="425" w:type="dxa"/>
            <w:shd w:val="clear" w:color="auto" w:fill="BDD6EE" w:themeFill="accent5" w:themeFillTint="66"/>
          </w:tcPr>
          <w:p w14:paraId="604FB1BC" w14:textId="1EE39077" w:rsidR="000742C2" w:rsidRPr="00BF5B40" w:rsidRDefault="000742C2" w:rsidP="00DB5BA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BDD6EE" w:themeFill="accent5" w:themeFillTint="66"/>
          </w:tcPr>
          <w:p w14:paraId="6C625D40" w14:textId="28644043" w:rsidR="000742C2" w:rsidRPr="00BF5B40" w:rsidRDefault="000742C2" w:rsidP="00DB5B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425" w:type="dxa"/>
            <w:shd w:val="clear" w:color="auto" w:fill="BDD6EE" w:themeFill="accent5" w:themeFillTint="66"/>
          </w:tcPr>
          <w:p w14:paraId="14A05165" w14:textId="29020948" w:rsidR="000742C2" w:rsidRPr="00BF5B40" w:rsidRDefault="000742C2" w:rsidP="00DB5B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shd w:val="clear" w:color="auto" w:fill="BDD6EE" w:themeFill="accent5" w:themeFillTint="66"/>
          </w:tcPr>
          <w:p w14:paraId="655F4DF4" w14:textId="4E2AD8CF" w:rsidR="000742C2" w:rsidRPr="00BF5B40" w:rsidRDefault="000742C2" w:rsidP="00DB5B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shd w:val="clear" w:color="auto" w:fill="BDD6EE" w:themeFill="accent5" w:themeFillTint="66"/>
          </w:tcPr>
          <w:p w14:paraId="143E87AC" w14:textId="5CCC6C3E" w:rsidR="000742C2" w:rsidRPr="00BF5B40" w:rsidRDefault="000742C2" w:rsidP="00DB5B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shd w:val="clear" w:color="auto" w:fill="BDD6EE" w:themeFill="accent5" w:themeFillTint="66"/>
          </w:tcPr>
          <w:p w14:paraId="3DE798E4" w14:textId="296167B5" w:rsidR="000742C2" w:rsidRPr="00BF5B40" w:rsidRDefault="000742C2" w:rsidP="00DB5B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25" w:type="dxa"/>
            <w:shd w:val="clear" w:color="auto" w:fill="BDD6EE" w:themeFill="accent5" w:themeFillTint="66"/>
          </w:tcPr>
          <w:p w14:paraId="78E140A3" w14:textId="18D454C9" w:rsidR="000742C2" w:rsidRPr="00BF5B40" w:rsidRDefault="000742C2" w:rsidP="00DB5B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26" w:type="dxa"/>
            <w:shd w:val="clear" w:color="auto" w:fill="BDD6EE" w:themeFill="accent5" w:themeFillTint="66"/>
          </w:tcPr>
          <w:p w14:paraId="747996F0" w14:textId="0ADB7649" w:rsidR="000742C2" w:rsidRPr="00BF5B40" w:rsidRDefault="003102F0" w:rsidP="00DB5B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2120" w:type="dxa"/>
            <w:shd w:val="clear" w:color="auto" w:fill="BDD6EE" w:themeFill="accent5" w:themeFillTint="66"/>
          </w:tcPr>
          <w:p w14:paraId="33E5A71C" w14:textId="77777777" w:rsidR="000742C2" w:rsidRPr="00BF5B40" w:rsidRDefault="000742C2" w:rsidP="000742C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Курсовой проект</w:t>
            </w:r>
          </w:p>
          <w:p w14:paraId="77A05A6A" w14:textId="0C48ADF3" w:rsidR="000742C2" w:rsidRPr="00BF5B40" w:rsidRDefault="000742C2" w:rsidP="000742C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Зачет с оценкой</w:t>
            </w:r>
          </w:p>
        </w:tc>
      </w:tr>
      <w:tr w:rsidR="003102F0" w:rsidRPr="00BF5B40" w14:paraId="1892346E" w14:textId="77777777" w:rsidTr="003102F0">
        <w:tc>
          <w:tcPr>
            <w:tcW w:w="712" w:type="dxa"/>
          </w:tcPr>
          <w:p w14:paraId="6EDB6E16" w14:textId="6EB7193B" w:rsidR="003102F0" w:rsidRPr="00BF5B40" w:rsidRDefault="003102F0" w:rsidP="004250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332AD" w:rsidRPr="00BF5B4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1" w:type="dxa"/>
          </w:tcPr>
          <w:p w14:paraId="731B3108" w14:textId="0D936DF5" w:rsidR="003102F0" w:rsidRPr="00BF5B40" w:rsidRDefault="003102F0" w:rsidP="004250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Детальный расчет и конструирование фундаментных плит и ростверков</w:t>
            </w:r>
          </w:p>
        </w:tc>
        <w:tc>
          <w:tcPr>
            <w:tcW w:w="425" w:type="dxa"/>
          </w:tcPr>
          <w:p w14:paraId="75350799" w14:textId="2188F663" w:rsidR="003102F0" w:rsidRPr="00BF5B40" w:rsidRDefault="003102F0" w:rsidP="0042501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25" w:type="dxa"/>
          </w:tcPr>
          <w:p w14:paraId="0E7176FD" w14:textId="269C3530" w:rsidR="003102F0" w:rsidRPr="00BF5B40" w:rsidRDefault="003102F0" w:rsidP="004250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</w:tcPr>
          <w:p w14:paraId="31EE8BDF" w14:textId="51B13533" w:rsidR="003102F0" w:rsidRPr="00BF5B40" w:rsidRDefault="003102F0" w:rsidP="004250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14:paraId="2778BA30" w14:textId="1652B94D" w:rsidR="003102F0" w:rsidRPr="00BF5B40" w:rsidRDefault="003102F0" w:rsidP="004250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14:paraId="5D8B848C" w14:textId="7E9B754B" w:rsidR="003102F0" w:rsidRPr="00BF5B40" w:rsidRDefault="003102F0" w:rsidP="004250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14:paraId="4C68E924" w14:textId="2CEFB289" w:rsidR="003102F0" w:rsidRPr="00BF5B40" w:rsidRDefault="003102F0" w:rsidP="004250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25" w:type="dxa"/>
          </w:tcPr>
          <w:p w14:paraId="6FC4F4B3" w14:textId="02A10804" w:rsidR="003102F0" w:rsidRPr="00BF5B40" w:rsidRDefault="003102F0" w:rsidP="004250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26" w:type="dxa"/>
            <w:vMerge w:val="restart"/>
          </w:tcPr>
          <w:p w14:paraId="71EC6312" w14:textId="75CEBB1B" w:rsidR="003102F0" w:rsidRPr="00BF5B40" w:rsidRDefault="003102F0" w:rsidP="004250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2120" w:type="dxa"/>
            <w:vMerge w:val="restart"/>
          </w:tcPr>
          <w:p w14:paraId="14A1A70C" w14:textId="6ACF1EE0" w:rsidR="003102F0" w:rsidRPr="00BF5B40" w:rsidRDefault="00D77ADF" w:rsidP="004250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Тестирование на лекциях</w:t>
            </w:r>
          </w:p>
        </w:tc>
      </w:tr>
      <w:tr w:rsidR="003102F0" w:rsidRPr="00BF5B40" w14:paraId="289CF780" w14:textId="77777777" w:rsidTr="003102F0">
        <w:trPr>
          <w:trHeight w:val="557"/>
        </w:trPr>
        <w:tc>
          <w:tcPr>
            <w:tcW w:w="712" w:type="dxa"/>
          </w:tcPr>
          <w:p w14:paraId="4796E3E1" w14:textId="71DFBED7" w:rsidR="003102F0" w:rsidRPr="00BF5B40" w:rsidRDefault="003102F0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332AD" w:rsidRPr="00BF5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1" w:type="dxa"/>
          </w:tcPr>
          <w:p w14:paraId="02B0FD7E" w14:textId="6264828C" w:rsidR="003102F0" w:rsidRPr="00BF5B40" w:rsidRDefault="003102F0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Детальный расчет и конструирование свай</w:t>
            </w:r>
          </w:p>
        </w:tc>
        <w:tc>
          <w:tcPr>
            <w:tcW w:w="425" w:type="dxa"/>
          </w:tcPr>
          <w:p w14:paraId="5AF988F6" w14:textId="44F112E5" w:rsidR="003102F0" w:rsidRPr="00BF5B40" w:rsidRDefault="003102F0" w:rsidP="009835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25" w:type="dxa"/>
          </w:tcPr>
          <w:p w14:paraId="32083C6F" w14:textId="100942D4" w:rsidR="003102F0" w:rsidRPr="00BF5B40" w:rsidRDefault="003102F0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01032A7F" w14:textId="04E7684C" w:rsidR="003102F0" w:rsidRPr="00BF5B40" w:rsidRDefault="003102F0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14:paraId="7181F824" w14:textId="3C98E887" w:rsidR="003102F0" w:rsidRPr="00BF5B40" w:rsidRDefault="003102F0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14:paraId="22196B27" w14:textId="511D505E" w:rsidR="003102F0" w:rsidRPr="00BF5B40" w:rsidRDefault="003102F0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14:paraId="44306FBD" w14:textId="3DAECD9D" w:rsidR="003102F0" w:rsidRPr="00BF5B40" w:rsidRDefault="003102F0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</w:tcPr>
          <w:p w14:paraId="113B84D3" w14:textId="6EEC548E" w:rsidR="003102F0" w:rsidRPr="00BF5B40" w:rsidRDefault="003102F0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6" w:type="dxa"/>
            <w:vMerge/>
          </w:tcPr>
          <w:p w14:paraId="336339FE" w14:textId="77777777" w:rsidR="003102F0" w:rsidRPr="00BF5B40" w:rsidRDefault="003102F0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0" w:type="dxa"/>
            <w:vMerge/>
          </w:tcPr>
          <w:p w14:paraId="00B4869D" w14:textId="77777777" w:rsidR="003102F0" w:rsidRPr="00BF5B40" w:rsidRDefault="003102F0" w:rsidP="009835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02F0" w:rsidRPr="00BF5B40" w14:paraId="619B63CE" w14:textId="77777777" w:rsidTr="003102F0">
        <w:trPr>
          <w:trHeight w:val="207"/>
        </w:trPr>
        <w:tc>
          <w:tcPr>
            <w:tcW w:w="712" w:type="dxa"/>
          </w:tcPr>
          <w:p w14:paraId="3482A77C" w14:textId="074A4222" w:rsidR="003102F0" w:rsidRPr="00BF5B40" w:rsidRDefault="003102F0" w:rsidP="003102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332AD" w:rsidRPr="00BF5B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1" w:type="dxa"/>
          </w:tcPr>
          <w:p w14:paraId="135FFFD0" w14:textId="14055267" w:rsidR="003102F0" w:rsidRPr="00BF5B40" w:rsidRDefault="003102F0" w:rsidP="003102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Детальный расчет и конструирование лестниц и лестничных площадок</w:t>
            </w:r>
          </w:p>
        </w:tc>
        <w:tc>
          <w:tcPr>
            <w:tcW w:w="425" w:type="dxa"/>
          </w:tcPr>
          <w:p w14:paraId="64E59824" w14:textId="2B36F882" w:rsidR="003102F0" w:rsidRPr="00BF5B40" w:rsidRDefault="003102F0" w:rsidP="003102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25" w:type="dxa"/>
          </w:tcPr>
          <w:p w14:paraId="570A8527" w14:textId="55FE97B6" w:rsidR="003102F0" w:rsidRPr="00BF5B40" w:rsidRDefault="003102F0" w:rsidP="003102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49A30E79" w14:textId="4D56BABA" w:rsidR="003102F0" w:rsidRPr="00BF5B40" w:rsidRDefault="003102F0" w:rsidP="003102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14:paraId="0F6F019D" w14:textId="13465381" w:rsidR="003102F0" w:rsidRPr="00BF5B40" w:rsidRDefault="003102F0" w:rsidP="003102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14:paraId="309DACB8" w14:textId="0BFE3EDA" w:rsidR="003102F0" w:rsidRPr="00BF5B40" w:rsidRDefault="003102F0" w:rsidP="003102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14:paraId="2BF7C9AA" w14:textId="48E1BEB7" w:rsidR="003102F0" w:rsidRPr="00BF5B40" w:rsidRDefault="003102F0" w:rsidP="003102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</w:tcPr>
          <w:p w14:paraId="5C0048C9" w14:textId="1843B039" w:rsidR="003102F0" w:rsidRPr="00BF5B40" w:rsidRDefault="003102F0" w:rsidP="003102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6" w:type="dxa"/>
            <w:vMerge/>
          </w:tcPr>
          <w:p w14:paraId="11F5328B" w14:textId="77777777" w:rsidR="003102F0" w:rsidRPr="00BF5B40" w:rsidRDefault="003102F0" w:rsidP="003102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0" w:type="dxa"/>
            <w:vMerge/>
          </w:tcPr>
          <w:p w14:paraId="06A0CB14" w14:textId="77777777" w:rsidR="003102F0" w:rsidRPr="00BF5B40" w:rsidRDefault="003102F0" w:rsidP="003102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02F0" w:rsidRPr="00BF5B40" w14:paraId="319C4BDB" w14:textId="77777777" w:rsidTr="003102F0">
        <w:tc>
          <w:tcPr>
            <w:tcW w:w="712" w:type="dxa"/>
          </w:tcPr>
          <w:p w14:paraId="141720C9" w14:textId="60EC6F3E" w:rsidR="003102F0" w:rsidRPr="00BF5B40" w:rsidRDefault="003102F0" w:rsidP="003102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332AD" w:rsidRPr="00BF5B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11" w:type="dxa"/>
          </w:tcPr>
          <w:p w14:paraId="56517E69" w14:textId="059FEEF7" w:rsidR="003102F0" w:rsidRPr="00BF5B40" w:rsidRDefault="003102F0" w:rsidP="003102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Расчет конструкций с учетом нелинейности</w:t>
            </w:r>
          </w:p>
        </w:tc>
        <w:tc>
          <w:tcPr>
            <w:tcW w:w="425" w:type="dxa"/>
          </w:tcPr>
          <w:p w14:paraId="0F6B6641" w14:textId="7F796F43" w:rsidR="003102F0" w:rsidRPr="00BF5B40" w:rsidRDefault="003102F0" w:rsidP="003102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25" w:type="dxa"/>
          </w:tcPr>
          <w:p w14:paraId="263E7281" w14:textId="42924917" w:rsidR="003102F0" w:rsidRPr="00BF5B40" w:rsidRDefault="003102F0" w:rsidP="003102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</w:tcPr>
          <w:p w14:paraId="44BB7CC1" w14:textId="6CF00E6C" w:rsidR="003102F0" w:rsidRPr="00BF5B40" w:rsidRDefault="003102F0" w:rsidP="003102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14:paraId="67ADD34D" w14:textId="793AF03A" w:rsidR="003102F0" w:rsidRPr="00BF5B40" w:rsidRDefault="003102F0" w:rsidP="003102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14:paraId="12900CFD" w14:textId="593BD31D" w:rsidR="003102F0" w:rsidRPr="00BF5B40" w:rsidRDefault="003102F0" w:rsidP="003102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14:paraId="3B4EFB7C" w14:textId="2A91FA31" w:rsidR="003102F0" w:rsidRPr="00BF5B40" w:rsidRDefault="003102F0" w:rsidP="003102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25" w:type="dxa"/>
          </w:tcPr>
          <w:p w14:paraId="60129904" w14:textId="39F89BC1" w:rsidR="003102F0" w:rsidRPr="00BF5B40" w:rsidRDefault="003102F0" w:rsidP="003102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26" w:type="dxa"/>
            <w:vMerge/>
          </w:tcPr>
          <w:p w14:paraId="4485078B" w14:textId="77777777" w:rsidR="003102F0" w:rsidRPr="00BF5B40" w:rsidRDefault="003102F0" w:rsidP="003102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0" w:type="dxa"/>
            <w:vMerge/>
          </w:tcPr>
          <w:p w14:paraId="3E7F3836" w14:textId="77777777" w:rsidR="003102F0" w:rsidRPr="00BF5B40" w:rsidRDefault="003102F0" w:rsidP="003102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02F0" w:rsidRPr="00BF5B40" w14:paraId="09708F69" w14:textId="77777777" w:rsidTr="003102F0">
        <w:tc>
          <w:tcPr>
            <w:tcW w:w="712" w:type="dxa"/>
          </w:tcPr>
          <w:p w14:paraId="13EF2A41" w14:textId="3804EF10" w:rsidR="003102F0" w:rsidRPr="00BF5B40" w:rsidRDefault="003102F0" w:rsidP="003102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332AD"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11" w:type="dxa"/>
          </w:tcPr>
          <w:p w14:paraId="5934A933" w14:textId="00C8E8F7" w:rsidR="003102F0" w:rsidRPr="00BF5B40" w:rsidRDefault="003102F0" w:rsidP="003102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Расчет конструкций на прогрессирующее обрушение</w:t>
            </w:r>
          </w:p>
        </w:tc>
        <w:tc>
          <w:tcPr>
            <w:tcW w:w="425" w:type="dxa"/>
          </w:tcPr>
          <w:p w14:paraId="544BDC19" w14:textId="6A4AA635" w:rsidR="003102F0" w:rsidRPr="00BF5B40" w:rsidRDefault="003102F0" w:rsidP="003102F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25" w:type="dxa"/>
          </w:tcPr>
          <w:p w14:paraId="7D478B5D" w14:textId="790CCA70" w:rsidR="003102F0" w:rsidRPr="00BF5B40" w:rsidRDefault="003102F0" w:rsidP="003102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3CBA5849" w14:textId="50663600" w:rsidR="003102F0" w:rsidRPr="00BF5B40" w:rsidRDefault="003102F0" w:rsidP="003102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14:paraId="53D9B8C4" w14:textId="651ECF23" w:rsidR="003102F0" w:rsidRPr="00BF5B40" w:rsidRDefault="003102F0" w:rsidP="003102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14:paraId="629225A5" w14:textId="671EEB81" w:rsidR="003102F0" w:rsidRPr="00BF5B40" w:rsidRDefault="003102F0" w:rsidP="003102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14:paraId="1BBB211B" w14:textId="13EBD59A" w:rsidR="003102F0" w:rsidRPr="00BF5B40" w:rsidRDefault="003102F0" w:rsidP="003102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</w:tcPr>
          <w:p w14:paraId="74F1CD71" w14:textId="6A1E3BAE" w:rsidR="003102F0" w:rsidRPr="00BF5B40" w:rsidRDefault="003102F0" w:rsidP="003102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6" w:type="dxa"/>
            <w:vMerge/>
          </w:tcPr>
          <w:p w14:paraId="7B635093" w14:textId="77777777" w:rsidR="003102F0" w:rsidRPr="00BF5B40" w:rsidRDefault="003102F0" w:rsidP="003102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0" w:type="dxa"/>
            <w:vMerge/>
          </w:tcPr>
          <w:p w14:paraId="2C17003B" w14:textId="77777777" w:rsidR="003102F0" w:rsidRPr="00BF5B40" w:rsidRDefault="003102F0" w:rsidP="003102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02F0" w:rsidRPr="00BF5B40" w14:paraId="04AA6CD3" w14:textId="77777777" w:rsidTr="003102F0">
        <w:tc>
          <w:tcPr>
            <w:tcW w:w="712" w:type="dxa"/>
          </w:tcPr>
          <w:p w14:paraId="066E9620" w14:textId="25FD2F97" w:rsidR="003102F0" w:rsidRPr="00BF5B40" w:rsidRDefault="003102F0" w:rsidP="009A53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332AD" w:rsidRPr="00BF5B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11" w:type="dxa"/>
          </w:tcPr>
          <w:p w14:paraId="5B81F47C" w14:textId="42F14D24" w:rsidR="003102F0" w:rsidRPr="00BF5B40" w:rsidRDefault="003102F0" w:rsidP="009A53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Расчет огнестойкости конструкций</w:t>
            </w:r>
          </w:p>
        </w:tc>
        <w:tc>
          <w:tcPr>
            <w:tcW w:w="425" w:type="dxa"/>
          </w:tcPr>
          <w:p w14:paraId="238D0EFE" w14:textId="7506E713" w:rsidR="003102F0" w:rsidRPr="00BF5B40" w:rsidRDefault="003102F0" w:rsidP="009A53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25" w:type="dxa"/>
          </w:tcPr>
          <w:p w14:paraId="7584E6DC" w14:textId="7ABF1BC0" w:rsidR="003102F0" w:rsidRPr="00BF5B40" w:rsidRDefault="003102F0" w:rsidP="009A53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069975CB" w14:textId="7C328612" w:rsidR="003102F0" w:rsidRPr="00BF5B40" w:rsidRDefault="003102F0" w:rsidP="009A53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</w:tcPr>
          <w:p w14:paraId="4848A791" w14:textId="69FD6B79" w:rsidR="003102F0" w:rsidRPr="00BF5B40" w:rsidRDefault="003102F0" w:rsidP="009A53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14:paraId="26512FB5" w14:textId="283DAA40" w:rsidR="003102F0" w:rsidRPr="00BF5B40" w:rsidRDefault="003102F0" w:rsidP="009A53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</w:tcPr>
          <w:p w14:paraId="139FF7EA" w14:textId="7347FAF0" w:rsidR="003102F0" w:rsidRPr="00BF5B40" w:rsidRDefault="003102F0" w:rsidP="009A53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</w:tcPr>
          <w:p w14:paraId="7AF69895" w14:textId="6CD954C6" w:rsidR="003102F0" w:rsidRPr="00BF5B40" w:rsidRDefault="003102F0" w:rsidP="009A53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6" w:type="dxa"/>
            <w:vMerge/>
          </w:tcPr>
          <w:p w14:paraId="61487E65" w14:textId="77777777" w:rsidR="003102F0" w:rsidRPr="00BF5B40" w:rsidRDefault="003102F0" w:rsidP="009A53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0" w:type="dxa"/>
            <w:vMerge/>
          </w:tcPr>
          <w:p w14:paraId="3525C2AE" w14:textId="77777777" w:rsidR="003102F0" w:rsidRPr="00BF5B40" w:rsidRDefault="003102F0" w:rsidP="009A53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B5BA1" w:rsidRPr="00BF5B40" w14:paraId="3B150B1E" w14:textId="77777777" w:rsidTr="004A4C91">
        <w:tc>
          <w:tcPr>
            <w:tcW w:w="712" w:type="dxa"/>
            <w:shd w:val="clear" w:color="auto" w:fill="BDD6EE" w:themeFill="accent5" w:themeFillTint="66"/>
          </w:tcPr>
          <w:p w14:paraId="3FB6C8A5" w14:textId="77777777" w:rsidR="00DB5BA1" w:rsidRPr="00BF5B40" w:rsidRDefault="00DB5BA1" w:rsidP="00DB5BA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1" w:type="dxa"/>
            <w:shd w:val="clear" w:color="auto" w:fill="BDD6EE" w:themeFill="accent5" w:themeFillTint="66"/>
          </w:tcPr>
          <w:p w14:paraId="623C278C" w14:textId="6E8779D9" w:rsidR="00DB5BA1" w:rsidRPr="00BF5B40" w:rsidRDefault="00DB5BA1" w:rsidP="00DB5B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 за 8 семестр</w:t>
            </w:r>
          </w:p>
        </w:tc>
        <w:tc>
          <w:tcPr>
            <w:tcW w:w="425" w:type="dxa"/>
            <w:shd w:val="clear" w:color="auto" w:fill="BDD6EE" w:themeFill="accent5" w:themeFillTint="66"/>
          </w:tcPr>
          <w:p w14:paraId="38C61C3F" w14:textId="77777777" w:rsidR="00DB5BA1" w:rsidRPr="00BF5B40" w:rsidRDefault="00DB5BA1" w:rsidP="00DB5B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BDD6EE" w:themeFill="accent5" w:themeFillTint="66"/>
          </w:tcPr>
          <w:p w14:paraId="2336766E" w14:textId="1CCE5F44" w:rsidR="00DB5BA1" w:rsidRPr="00BF5B40" w:rsidRDefault="00DB5BA1" w:rsidP="00DB5B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425" w:type="dxa"/>
            <w:shd w:val="clear" w:color="auto" w:fill="BDD6EE" w:themeFill="accent5" w:themeFillTint="66"/>
          </w:tcPr>
          <w:p w14:paraId="7B6A0FC2" w14:textId="4A9791AF" w:rsidR="00DB5BA1" w:rsidRPr="00BF5B40" w:rsidRDefault="00DB5BA1" w:rsidP="00DB5B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  <w:shd w:val="clear" w:color="auto" w:fill="BDD6EE" w:themeFill="accent5" w:themeFillTint="66"/>
          </w:tcPr>
          <w:p w14:paraId="2EEB6F5A" w14:textId="33BCCD9B" w:rsidR="00DB5BA1" w:rsidRPr="00BF5B40" w:rsidRDefault="00DB5BA1" w:rsidP="00DB5B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shd w:val="clear" w:color="auto" w:fill="BDD6EE" w:themeFill="accent5" w:themeFillTint="66"/>
          </w:tcPr>
          <w:p w14:paraId="191B9C80" w14:textId="6D28746B" w:rsidR="00DB5BA1" w:rsidRPr="00BF5B40" w:rsidRDefault="00DB5BA1" w:rsidP="00DB5B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shd w:val="clear" w:color="auto" w:fill="BDD6EE" w:themeFill="accent5" w:themeFillTint="66"/>
          </w:tcPr>
          <w:p w14:paraId="534F94F1" w14:textId="675A01B6" w:rsidR="00DB5BA1" w:rsidRPr="00BF5B40" w:rsidRDefault="00DB5BA1" w:rsidP="00DB5B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25" w:type="dxa"/>
            <w:shd w:val="clear" w:color="auto" w:fill="BDD6EE" w:themeFill="accent5" w:themeFillTint="66"/>
          </w:tcPr>
          <w:p w14:paraId="2F11D577" w14:textId="0300A3C6" w:rsidR="00DB5BA1" w:rsidRPr="00BF5B40" w:rsidRDefault="00DB5BA1" w:rsidP="00DB5B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26" w:type="dxa"/>
            <w:shd w:val="clear" w:color="auto" w:fill="BDD6EE" w:themeFill="accent5" w:themeFillTint="66"/>
          </w:tcPr>
          <w:p w14:paraId="5A370FFE" w14:textId="0C7A6DED" w:rsidR="00DB5BA1" w:rsidRPr="00BF5B40" w:rsidRDefault="003102F0" w:rsidP="00DB5B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2120" w:type="dxa"/>
            <w:shd w:val="clear" w:color="auto" w:fill="BDD6EE" w:themeFill="accent5" w:themeFillTint="66"/>
          </w:tcPr>
          <w:p w14:paraId="4F964529" w14:textId="77777777" w:rsidR="00DB5BA1" w:rsidRPr="00BF5B40" w:rsidRDefault="00DB5BA1" w:rsidP="00DB5BA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Курсовой проект</w:t>
            </w:r>
          </w:p>
          <w:p w14:paraId="0D6D7458" w14:textId="66212DA6" w:rsidR="00DB5BA1" w:rsidRPr="00BF5B40" w:rsidRDefault="009D3EEF" w:rsidP="00DB5B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Зачет с оценкой</w:t>
            </w:r>
          </w:p>
        </w:tc>
      </w:tr>
      <w:tr w:rsidR="004050D6" w:rsidRPr="00BF5B40" w14:paraId="189F37FF" w14:textId="77777777" w:rsidTr="004A4C91">
        <w:tc>
          <w:tcPr>
            <w:tcW w:w="712" w:type="dxa"/>
            <w:shd w:val="clear" w:color="auto" w:fill="DBDBDB" w:themeFill="accent3" w:themeFillTint="66"/>
          </w:tcPr>
          <w:p w14:paraId="6FF04B08" w14:textId="77777777" w:rsidR="004050D6" w:rsidRPr="00BF5B40" w:rsidRDefault="004050D6" w:rsidP="001B2F1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1" w:type="dxa"/>
            <w:shd w:val="clear" w:color="auto" w:fill="DBDBDB" w:themeFill="accent3" w:themeFillTint="66"/>
          </w:tcPr>
          <w:p w14:paraId="707B5BED" w14:textId="557EE9FC" w:rsidR="004050D6" w:rsidRPr="00BF5B40" w:rsidRDefault="004050D6" w:rsidP="001B2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425" w:type="dxa"/>
            <w:shd w:val="clear" w:color="auto" w:fill="DBDBDB" w:themeFill="accent3" w:themeFillTint="66"/>
          </w:tcPr>
          <w:p w14:paraId="47829433" w14:textId="77777777" w:rsidR="004050D6" w:rsidRPr="00BF5B40" w:rsidRDefault="004050D6" w:rsidP="00D47A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DBDBDB" w:themeFill="accent3" w:themeFillTint="66"/>
          </w:tcPr>
          <w:p w14:paraId="777C412A" w14:textId="44C7D0E3" w:rsidR="004050D6" w:rsidRPr="00BF5B40" w:rsidRDefault="00ED6DF5" w:rsidP="001B2F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425" w:type="dxa"/>
            <w:shd w:val="clear" w:color="auto" w:fill="DBDBDB" w:themeFill="accent3" w:themeFillTint="66"/>
          </w:tcPr>
          <w:p w14:paraId="74DCE3E3" w14:textId="349AEACA" w:rsidR="004050D6" w:rsidRPr="00BF5B40" w:rsidRDefault="003863C4" w:rsidP="001B2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6" w:type="dxa"/>
            <w:shd w:val="clear" w:color="auto" w:fill="DBDBDB" w:themeFill="accent3" w:themeFillTint="66"/>
          </w:tcPr>
          <w:p w14:paraId="591F7094" w14:textId="362E1BC1" w:rsidR="004050D6" w:rsidRPr="00BF5B40" w:rsidRDefault="003863C4" w:rsidP="001B2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shd w:val="clear" w:color="auto" w:fill="DBDBDB" w:themeFill="accent3" w:themeFillTint="66"/>
          </w:tcPr>
          <w:p w14:paraId="262EB403" w14:textId="3BDE4B8C" w:rsidR="004050D6" w:rsidRPr="00BF5B40" w:rsidRDefault="003863C4" w:rsidP="001B2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425" w:type="dxa"/>
            <w:shd w:val="clear" w:color="auto" w:fill="DBDBDB" w:themeFill="accent3" w:themeFillTint="66"/>
          </w:tcPr>
          <w:p w14:paraId="68BC8D30" w14:textId="3C0BC20F" w:rsidR="004050D6" w:rsidRPr="00BF5B40" w:rsidRDefault="003102F0" w:rsidP="001B2F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96</w:t>
            </w:r>
          </w:p>
        </w:tc>
        <w:tc>
          <w:tcPr>
            <w:tcW w:w="425" w:type="dxa"/>
            <w:shd w:val="clear" w:color="auto" w:fill="DBDBDB" w:themeFill="accent3" w:themeFillTint="66"/>
          </w:tcPr>
          <w:p w14:paraId="248149D3" w14:textId="3B8BB867" w:rsidR="004050D6" w:rsidRPr="00BF5B40" w:rsidRDefault="003102F0" w:rsidP="001B2F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96</w:t>
            </w:r>
          </w:p>
        </w:tc>
        <w:tc>
          <w:tcPr>
            <w:tcW w:w="426" w:type="dxa"/>
            <w:shd w:val="clear" w:color="auto" w:fill="DBDBDB" w:themeFill="accent3" w:themeFillTint="66"/>
          </w:tcPr>
          <w:p w14:paraId="0EF9DFE6" w14:textId="6664E7A9" w:rsidR="004050D6" w:rsidRPr="00BF5B40" w:rsidRDefault="003102F0" w:rsidP="001B2F1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84</w:t>
            </w:r>
          </w:p>
        </w:tc>
        <w:tc>
          <w:tcPr>
            <w:tcW w:w="2120" w:type="dxa"/>
            <w:shd w:val="clear" w:color="auto" w:fill="DBDBDB" w:themeFill="accent3" w:themeFillTint="66"/>
          </w:tcPr>
          <w:p w14:paraId="230F2F88" w14:textId="170BDFB8" w:rsidR="004050D6" w:rsidRPr="00BF5B40" w:rsidRDefault="00CB2AA8" w:rsidP="001B2F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  <w:r w:rsidR="00425016"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D3EEF" w:rsidRPr="00BF5B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25016"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шт.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, курсовой проект</w:t>
            </w:r>
            <w:r w:rsidR="00D60434">
              <w:rPr>
                <w:rFonts w:ascii="Times New Roman" w:hAnsi="Times New Roman" w:cs="Times New Roman"/>
                <w:sz w:val="20"/>
                <w:szCs w:val="20"/>
              </w:rPr>
              <w:t xml:space="preserve"> 3 шт.</w:t>
            </w:r>
          </w:p>
        </w:tc>
      </w:tr>
    </w:tbl>
    <w:p w14:paraId="6825AE0F" w14:textId="06E600BE" w:rsidR="001B2F18" w:rsidRPr="00BF5B40" w:rsidRDefault="001B2F18" w:rsidP="001B2F18">
      <w:pPr>
        <w:rPr>
          <w:rFonts w:ascii="Times New Roman" w:hAnsi="Times New Roman" w:cs="Times New Roman"/>
          <w:sz w:val="24"/>
          <w:szCs w:val="24"/>
        </w:rPr>
      </w:pPr>
    </w:p>
    <w:p w14:paraId="4602A041" w14:textId="6DCAB26E" w:rsidR="004A4C91" w:rsidRPr="00BF5B40" w:rsidRDefault="004A4C91" w:rsidP="001B2F18">
      <w:pPr>
        <w:rPr>
          <w:rFonts w:ascii="Times New Roman" w:hAnsi="Times New Roman" w:cs="Times New Roman"/>
          <w:sz w:val="24"/>
          <w:szCs w:val="24"/>
        </w:rPr>
      </w:pPr>
    </w:p>
    <w:p w14:paraId="142C177B" w14:textId="3B509A69" w:rsidR="004A4C91" w:rsidRPr="00BF5B40" w:rsidRDefault="004A4C91" w:rsidP="00D049D6">
      <w:pPr>
        <w:jc w:val="center"/>
        <w:rPr>
          <w:rFonts w:ascii="Times New Roman" w:hAnsi="Times New Roman" w:cs="Times New Roman"/>
          <w:b/>
          <w:bCs/>
        </w:rPr>
      </w:pPr>
      <w:r w:rsidRPr="00BF5B40">
        <w:rPr>
          <w:rFonts w:ascii="Times New Roman" w:hAnsi="Times New Roman" w:cs="Times New Roman"/>
          <w:b/>
          <w:bCs/>
        </w:rPr>
        <w:lastRenderedPageBreak/>
        <w:t>4. Содержание дисциплины, структурированное по видам учебных занятий и разделам</w:t>
      </w:r>
    </w:p>
    <w:p w14:paraId="1E4090D4" w14:textId="1138988D" w:rsidR="004A4C91" w:rsidRPr="00BF5B40" w:rsidRDefault="004A4C91" w:rsidP="006B1652">
      <w:pPr>
        <w:ind w:firstLine="567"/>
        <w:jc w:val="both"/>
        <w:rPr>
          <w:rFonts w:ascii="Times New Roman" w:hAnsi="Times New Roman" w:cs="Times New Roman"/>
        </w:rPr>
      </w:pPr>
      <w:r w:rsidRPr="00BF5B40">
        <w:rPr>
          <w:rFonts w:ascii="Times New Roman" w:hAnsi="Times New Roman" w:cs="Times New Roman"/>
        </w:rPr>
        <w:t>При проведении аудиторных учебных занятий предусмотрено проведение текущего</w:t>
      </w:r>
      <w:r w:rsidR="00295AEC" w:rsidRPr="00BF5B40">
        <w:rPr>
          <w:rFonts w:ascii="Times New Roman" w:hAnsi="Times New Roman" w:cs="Times New Roman"/>
        </w:rPr>
        <w:t xml:space="preserve"> </w:t>
      </w:r>
      <w:r w:rsidRPr="00BF5B40">
        <w:rPr>
          <w:rFonts w:ascii="Times New Roman" w:hAnsi="Times New Roman" w:cs="Times New Roman"/>
        </w:rPr>
        <w:t>контроля успеваемости</w:t>
      </w:r>
      <w:r w:rsidR="00E92997" w:rsidRPr="00BF5B40">
        <w:rPr>
          <w:rFonts w:ascii="Times New Roman" w:hAnsi="Times New Roman" w:cs="Times New Roman"/>
        </w:rPr>
        <w:t>:</w:t>
      </w:r>
    </w:p>
    <w:p w14:paraId="2EFE3B25" w14:textId="2CEB90A2" w:rsidR="00E92997" w:rsidRPr="00BF5B40" w:rsidRDefault="00E92997" w:rsidP="006B1652">
      <w:pPr>
        <w:ind w:firstLine="567"/>
        <w:jc w:val="both"/>
        <w:rPr>
          <w:rFonts w:ascii="Times New Roman" w:hAnsi="Times New Roman" w:cs="Times New Roman"/>
        </w:rPr>
      </w:pPr>
      <w:r w:rsidRPr="00BF5B40">
        <w:rPr>
          <w:rFonts w:ascii="Times New Roman" w:hAnsi="Times New Roman" w:cs="Times New Roman"/>
        </w:rPr>
        <w:t>- В рамках лекци</w:t>
      </w:r>
      <w:r w:rsidR="00927559">
        <w:rPr>
          <w:rFonts w:ascii="Times New Roman" w:hAnsi="Times New Roman" w:cs="Times New Roman"/>
        </w:rPr>
        <w:t>й</w:t>
      </w:r>
      <w:r w:rsidRPr="00BF5B40">
        <w:rPr>
          <w:rFonts w:ascii="Times New Roman" w:hAnsi="Times New Roman" w:cs="Times New Roman"/>
        </w:rPr>
        <w:t xml:space="preserve"> предусмотрен</w:t>
      </w:r>
      <w:r w:rsidR="00060443" w:rsidRPr="00BF5B40">
        <w:rPr>
          <w:rFonts w:ascii="Times New Roman" w:hAnsi="Times New Roman" w:cs="Times New Roman"/>
        </w:rPr>
        <w:t>о тестирование</w:t>
      </w:r>
    </w:p>
    <w:p w14:paraId="3A0B4D51" w14:textId="6E44B062" w:rsidR="00E92997" w:rsidRPr="00BF5B40" w:rsidRDefault="00E92997" w:rsidP="00D049D6">
      <w:pPr>
        <w:jc w:val="center"/>
        <w:rPr>
          <w:rFonts w:ascii="Times New Roman" w:hAnsi="Times New Roman" w:cs="Times New Roman"/>
          <w:i/>
          <w:iCs/>
        </w:rPr>
      </w:pPr>
      <w:r w:rsidRPr="00BF5B40">
        <w:rPr>
          <w:rFonts w:ascii="Times New Roman" w:hAnsi="Times New Roman" w:cs="Times New Roman"/>
          <w:i/>
          <w:iCs/>
        </w:rPr>
        <w:t>4.1. Лекции</w:t>
      </w:r>
    </w:p>
    <w:p w14:paraId="5C2F7F82" w14:textId="52BB3EE3" w:rsidR="00D77ADF" w:rsidRPr="00BF5B40" w:rsidRDefault="00D77ADF" w:rsidP="00D77ADF">
      <w:pPr>
        <w:rPr>
          <w:rFonts w:ascii="Times New Roman" w:hAnsi="Times New Roman" w:cs="Times New Roman"/>
          <w:i/>
          <w:iCs/>
        </w:rPr>
      </w:pPr>
      <w:r w:rsidRPr="00BF5B40">
        <w:rPr>
          <w:rFonts w:ascii="Times New Roman" w:hAnsi="Times New Roman" w:cs="Times New Roman"/>
          <w:i/>
          <w:iCs/>
        </w:rPr>
        <w:t>Форма обучения - очная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6"/>
        <w:gridCol w:w="2538"/>
        <w:gridCol w:w="6231"/>
      </w:tblGrid>
      <w:tr w:rsidR="00E92997" w:rsidRPr="00BF5B40" w14:paraId="6645ED43" w14:textId="77777777" w:rsidTr="001B7672">
        <w:tc>
          <w:tcPr>
            <w:tcW w:w="576" w:type="dxa"/>
          </w:tcPr>
          <w:p w14:paraId="4B0C52AC" w14:textId="2B9C10C5" w:rsidR="00E92997" w:rsidRPr="00BF5B40" w:rsidRDefault="00E92997" w:rsidP="004A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38" w:type="dxa"/>
          </w:tcPr>
          <w:p w14:paraId="3331ED5D" w14:textId="64B0499C" w:rsidR="00E92997" w:rsidRPr="00BF5B40" w:rsidRDefault="00E92997" w:rsidP="004A4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 дисциплины</w:t>
            </w:r>
          </w:p>
        </w:tc>
        <w:tc>
          <w:tcPr>
            <w:tcW w:w="6231" w:type="dxa"/>
          </w:tcPr>
          <w:p w14:paraId="32CC64DB" w14:textId="2A00C3A2" w:rsidR="00E92997" w:rsidRPr="00BF5B40" w:rsidRDefault="00E92997" w:rsidP="004A4C91">
            <w:pPr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Тема и содержание лекций</w:t>
            </w:r>
          </w:p>
        </w:tc>
      </w:tr>
      <w:tr w:rsidR="0085585D" w:rsidRPr="00BF5B40" w14:paraId="30011786" w14:textId="77777777" w:rsidTr="001B7672">
        <w:tc>
          <w:tcPr>
            <w:tcW w:w="576" w:type="dxa"/>
          </w:tcPr>
          <w:p w14:paraId="23AC1D07" w14:textId="3EFAC7F3" w:rsidR="0085585D" w:rsidRPr="00BF5B40" w:rsidRDefault="0085585D" w:rsidP="00855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38" w:type="dxa"/>
          </w:tcPr>
          <w:p w14:paraId="7301EBD1" w14:textId="35D58D05" w:rsidR="0085585D" w:rsidRPr="00BF5B40" w:rsidRDefault="0085585D" w:rsidP="00855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Компоновка конструктивной системы</w:t>
            </w:r>
          </w:p>
        </w:tc>
        <w:tc>
          <w:tcPr>
            <w:tcW w:w="6231" w:type="dxa"/>
          </w:tcPr>
          <w:p w14:paraId="1CE2486C" w14:textId="6B1C8782" w:rsidR="0085585D" w:rsidRPr="00BF5B40" w:rsidRDefault="0085585D" w:rsidP="00D604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Конструктивная система. Деформационные швы. Уровень ответственности зданий. Габариты сечений. Выбор бетона. Выбор арматуры. Требования огнестойкости.</w:t>
            </w:r>
          </w:p>
        </w:tc>
      </w:tr>
      <w:tr w:rsidR="0085585D" w:rsidRPr="00BF5B40" w14:paraId="268C33D4" w14:textId="77777777" w:rsidTr="001B7672">
        <w:tc>
          <w:tcPr>
            <w:tcW w:w="576" w:type="dxa"/>
          </w:tcPr>
          <w:p w14:paraId="34F043AD" w14:textId="5C8FC731" w:rsidR="0085585D" w:rsidRPr="00BF5B40" w:rsidRDefault="0085585D" w:rsidP="00855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8" w:type="dxa"/>
          </w:tcPr>
          <w:p w14:paraId="71BC1E28" w14:textId="12D97C7E" w:rsidR="0085585D" w:rsidRPr="00BF5B40" w:rsidRDefault="0085585D" w:rsidP="00855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Построение геометрии расчетной модели и назначение жесткостей элементов</w:t>
            </w:r>
          </w:p>
        </w:tc>
        <w:tc>
          <w:tcPr>
            <w:tcW w:w="6231" w:type="dxa"/>
          </w:tcPr>
          <w:p w14:paraId="37899926" w14:textId="77777777" w:rsidR="0085585D" w:rsidRPr="00BF5B40" w:rsidRDefault="0085585D" w:rsidP="00D604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Основные принципы моделирования и сопряжения элементов.</w:t>
            </w:r>
          </w:p>
          <w:p w14:paraId="00610F14" w14:textId="64186F7D" w:rsidR="0085585D" w:rsidRPr="00BF5B40" w:rsidRDefault="0085585D" w:rsidP="00D604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Создания геометрии и назначения жесткостей. Создание новой модели. Настройка вида. Создание осей здания. Создание узлов. Создание плит. Создание колонн. Создание стен. Создание балок. Создание лестничных площадок и маршей. Создание отверстий в плитах. Создание отверстий в стенах. Исправление </w:t>
            </w:r>
            <w:proofErr w:type="spellStart"/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сингулярностей</w:t>
            </w:r>
            <w:proofErr w:type="spellEnd"/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F789B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Фильтры выбора. Создание блоков и фрагментация. Согласование местных осей. Назначение жесткостей элементов. Просмотр информации об элементах. Создание фиктивных элементов. Запуск на расчет.</w:t>
            </w:r>
          </w:p>
        </w:tc>
      </w:tr>
      <w:tr w:rsidR="0085585D" w:rsidRPr="00BF5B40" w14:paraId="063335AE" w14:textId="77777777" w:rsidTr="001B7672">
        <w:tc>
          <w:tcPr>
            <w:tcW w:w="576" w:type="dxa"/>
          </w:tcPr>
          <w:p w14:paraId="6BAD2362" w14:textId="3C89B182" w:rsidR="0085585D" w:rsidRPr="00BF5B40" w:rsidRDefault="0085585D" w:rsidP="00855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38" w:type="dxa"/>
          </w:tcPr>
          <w:p w14:paraId="3165F3B7" w14:textId="096BA9DD" w:rsidR="0085585D" w:rsidRPr="00BF5B40" w:rsidRDefault="0085585D" w:rsidP="00855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Сбор и приложение нагрузок. </w:t>
            </w:r>
            <w:proofErr w:type="spellStart"/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Рсу</w:t>
            </w:r>
            <w:proofErr w:type="spellEnd"/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Рсн</w:t>
            </w:r>
            <w:proofErr w:type="spellEnd"/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. учет этапности возведения.</w:t>
            </w:r>
          </w:p>
        </w:tc>
        <w:tc>
          <w:tcPr>
            <w:tcW w:w="6231" w:type="dxa"/>
          </w:tcPr>
          <w:p w14:paraId="6C3346E2" w14:textId="18DCAA14" w:rsidR="0085585D" w:rsidRPr="00BF5B40" w:rsidRDefault="005F789B" w:rsidP="00D604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Установившаяся расчетная ситуация. Аварийная расчетная ситуация. Переходная расчетная ситуация.</w:t>
            </w:r>
            <w:r w:rsidR="004F28F7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Определение  нагрузок по таблицам СП.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Нагрузки и плотности различных материалов.  Нагрузки от перегородок, фасадов и окон. Масса здания. Примерное процентное соотношение нагрузок на здание. Нагрузки «через пролет» и в «шахматном порядке». </w:t>
            </w:r>
            <w:proofErr w:type="spellStart"/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Загружения</w:t>
            </w:r>
            <w:proofErr w:type="spellEnd"/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в жилых и административных зданиях. Задание нагрузок в программе. Расчетные сочетания усилий (РСУ) в программе. Расчетные сочетания нагрузок (РСН) в программе. Учет этапности в РСУ и РСН. </w:t>
            </w:r>
            <w:r w:rsidR="00D4786E" w:rsidRPr="00BF5B40">
              <w:rPr>
                <w:rFonts w:ascii="Times New Roman" w:hAnsi="Times New Roman" w:cs="Times New Roman"/>
                <w:sz w:val="24"/>
                <w:szCs w:val="24"/>
              </w:rPr>
              <w:t>Нагрузки в расчете на прогрессирующее обрушение и карст по РСН. Нагрузки в расчете огнестойкости по РСН.</w:t>
            </w:r>
          </w:p>
        </w:tc>
      </w:tr>
      <w:tr w:rsidR="0085585D" w:rsidRPr="00BF5B40" w14:paraId="1F5475C8" w14:textId="77777777" w:rsidTr="001B7672">
        <w:tc>
          <w:tcPr>
            <w:tcW w:w="576" w:type="dxa"/>
          </w:tcPr>
          <w:p w14:paraId="759F0523" w14:textId="02602A67" w:rsidR="0085585D" w:rsidRPr="00BF5B40" w:rsidRDefault="0085585D" w:rsidP="00855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38" w:type="dxa"/>
          </w:tcPr>
          <w:p w14:paraId="3C030D8C" w14:textId="3E475DDA" w:rsidR="0085585D" w:rsidRPr="00BF5B40" w:rsidRDefault="0085585D" w:rsidP="00855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Назначение параметров для подбора сечений</w:t>
            </w:r>
          </w:p>
        </w:tc>
        <w:tc>
          <w:tcPr>
            <w:tcW w:w="6231" w:type="dxa"/>
          </w:tcPr>
          <w:p w14:paraId="70950101" w14:textId="36092314" w:rsidR="0085585D" w:rsidRPr="00BF5B40" w:rsidRDefault="005F789B" w:rsidP="00D604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Процент армирования</w:t>
            </w:r>
            <w:r w:rsidR="0066548F" w:rsidRPr="00BF5B40">
              <w:rPr>
                <w:rFonts w:ascii="Times New Roman" w:hAnsi="Times New Roman" w:cs="Times New Roman"/>
                <w:sz w:val="24"/>
                <w:szCs w:val="24"/>
              </w:rPr>
              <w:t>. Минимальные диаметры арматуры. Шаг арматуры. Минимальные защитные слои и ширина раскрытия трещин. Коэффициенты условий работы бетона. Случайные эксцентриситеты. Расчетные длины. Задание параметров подбора сечений в программу.</w:t>
            </w:r>
          </w:p>
        </w:tc>
      </w:tr>
      <w:tr w:rsidR="0085585D" w:rsidRPr="00BF5B40" w14:paraId="458CDA04" w14:textId="77777777" w:rsidTr="001B7672">
        <w:tc>
          <w:tcPr>
            <w:tcW w:w="576" w:type="dxa"/>
          </w:tcPr>
          <w:p w14:paraId="06373B39" w14:textId="187A0A0B" w:rsidR="0085585D" w:rsidRPr="00BF5B40" w:rsidRDefault="0085585D" w:rsidP="00855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332AD" w:rsidRPr="00BF5B40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9275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38" w:type="dxa"/>
          </w:tcPr>
          <w:p w14:paraId="7442C1C0" w14:textId="33600AF5" w:rsidR="0085585D" w:rsidRPr="00BF5B40" w:rsidRDefault="0085585D" w:rsidP="00855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Основание здания. Плитный фундамент. Свайный фундамент</w:t>
            </w:r>
          </w:p>
        </w:tc>
        <w:tc>
          <w:tcPr>
            <w:tcW w:w="6231" w:type="dxa"/>
          </w:tcPr>
          <w:p w14:paraId="0FE7AAB7" w14:textId="2184CE01" w:rsidR="0085585D" w:rsidRPr="00BF5B40" w:rsidRDefault="0066548F" w:rsidP="00D604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инженерно-геологических изысканий (ИГИ).  </w:t>
            </w:r>
            <w:r w:rsidR="00577CAC" w:rsidRPr="00BF5B4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арактеристик</w:t>
            </w:r>
            <w:r w:rsidR="00577CAC" w:rsidRPr="00BF5B4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грунта</w:t>
            </w:r>
            <w:r w:rsidR="00577CAC" w:rsidRPr="00BF5B40">
              <w:rPr>
                <w:rFonts w:ascii="Times New Roman" w:hAnsi="Times New Roman" w:cs="Times New Roman"/>
                <w:sz w:val="24"/>
                <w:szCs w:val="24"/>
              </w:rPr>
              <w:t>. Скважины. Посадка здания. Глубина заложения фундамента. Предельно допустимые деформации. Плитный фундамент.</w:t>
            </w:r>
            <w:r w:rsidR="00AD2141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Свайный фундамент. Особенности расчета осадок и учет влияния соседних зданий. Работа грунта при динамических воздействиях. Опасные геологические процессы. Вечномерзлые грунты.</w:t>
            </w:r>
          </w:p>
        </w:tc>
      </w:tr>
      <w:tr w:rsidR="0085585D" w:rsidRPr="00BF5B40" w14:paraId="1DCAD7E5" w14:textId="77777777" w:rsidTr="001B7672">
        <w:tc>
          <w:tcPr>
            <w:tcW w:w="576" w:type="dxa"/>
          </w:tcPr>
          <w:p w14:paraId="47949362" w14:textId="3D70EBB9" w:rsidR="0085585D" w:rsidRPr="00BF5B40" w:rsidRDefault="00E332AD" w:rsidP="00855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5.2.</w:t>
            </w:r>
          </w:p>
        </w:tc>
        <w:tc>
          <w:tcPr>
            <w:tcW w:w="2538" w:type="dxa"/>
          </w:tcPr>
          <w:p w14:paraId="2345BB7E" w14:textId="08B7B868" w:rsidR="0085585D" w:rsidRPr="00BF5B40" w:rsidRDefault="0085585D" w:rsidP="00855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Первичный расчет и уточнение габаритов сечений</w:t>
            </w:r>
          </w:p>
        </w:tc>
        <w:tc>
          <w:tcPr>
            <w:tcW w:w="6231" w:type="dxa"/>
          </w:tcPr>
          <w:p w14:paraId="29E6FED4" w14:textId="6B9F6ED7" w:rsidR="0085585D" w:rsidRPr="00BF5B40" w:rsidRDefault="00AD2141" w:rsidP="00D604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Проверка возможности армирования конструкций и корректировка сечений.</w:t>
            </w:r>
          </w:p>
        </w:tc>
      </w:tr>
      <w:tr w:rsidR="0085585D" w:rsidRPr="00BF5B40" w14:paraId="17DD98CD" w14:textId="77777777" w:rsidTr="001B7672">
        <w:tc>
          <w:tcPr>
            <w:tcW w:w="576" w:type="dxa"/>
          </w:tcPr>
          <w:p w14:paraId="09C92D9C" w14:textId="6C58A3F7" w:rsidR="0085585D" w:rsidRPr="00BF5B40" w:rsidRDefault="00E332AD" w:rsidP="00855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8" w:type="dxa"/>
          </w:tcPr>
          <w:p w14:paraId="5ED4FA88" w14:textId="03221427" w:rsidR="0085585D" w:rsidRPr="00BF5B40" w:rsidRDefault="0085585D" w:rsidP="00855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Расчеты и проверки конструкций на начальном этапе</w:t>
            </w:r>
          </w:p>
        </w:tc>
        <w:tc>
          <w:tcPr>
            <w:tcW w:w="6231" w:type="dxa"/>
          </w:tcPr>
          <w:p w14:paraId="05E75CBE" w14:textId="6070FAA9" w:rsidR="0085585D" w:rsidRPr="00BF5B40" w:rsidRDefault="00AB1AB4" w:rsidP="00D604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Проверка устойчивости формы. Проверка устойчивости на опрокидывание. Проверка устойчивости на сдвиг. Проверка прогибов плит перекрытий. Проверка горизонтальных перемещений верха здания. Проверка ускорений колебаний перекрытий верхних этажей (динамическая комфортность). Проверка осадки и относительной разности осадок. Расчет эквивалентной статической нагрузки от пульсации. Проверка форм колебаний здания.</w:t>
            </w:r>
          </w:p>
        </w:tc>
      </w:tr>
      <w:tr w:rsidR="0085585D" w:rsidRPr="00BF5B40" w14:paraId="0E9CCB17" w14:textId="77777777" w:rsidTr="001B7672">
        <w:tc>
          <w:tcPr>
            <w:tcW w:w="576" w:type="dxa"/>
          </w:tcPr>
          <w:p w14:paraId="7E41D79F" w14:textId="0316AA1E" w:rsidR="0085585D" w:rsidRPr="00BF5B40" w:rsidRDefault="00E332AD" w:rsidP="00855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38" w:type="dxa"/>
          </w:tcPr>
          <w:p w14:paraId="3EF9E034" w14:textId="3CECD466" w:rsidR="0085585D" w:rsidRPr="00BF5B40" w:rsidRDefault="0085585D" w:rsidP="00855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Детальный расчет и конструирование плит</w:t>
            </w:r>
          </w:p>
        </w:tc>
        <w:tc>
          <w:tcPr>
            <w:tcW w:w="6231" w:type="dxa"/>
          </w:tcPr>
          <w:p w14:paraId="131B0508" w14:textId="3CBD7074" w:rsidR="0085585D" w:rsidRPr="00BF5B40" w:rsidRDefault="00AB1AB4" w:rsidP="00D604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Расчетные подходы. Конструктивные требования к армированию и защитным слоям.</w:t>
            </w:r>
            <w:r w:rsidR="00587C11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Конструктивные требования к бетону. </w:t>
            </w:r>
            <w:r w:rsidR="00D973D6" w:rsidRPr="00BF5B4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87C11" w:rsidRPr="00BF5B40">
              <w:rPr>
                <w:rFonts w:ascii="Times New Roman" w:hAnsi="Times New Roman" w:cs="Times New Roman"/>
                <w:sz w:val="24"/>
                <w:szCs w:val="24"/>
              </w:rPr>
              <w:t>озможные ошибки при расчете. Продольное армирование плит. Поперечное армирование плит. Продольное армирование балок. Поперечное армирование балок. Конструктивное армирование балок. Жесткие</w:t>
            </w:r>
            <w:r w:rsidR="00DB403E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узлы</w:t>
            </w:r>
            <w:r w:rsidR="00587C11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. Шарнирные </w:t>
            </w:r>
            <w:r w:rsidR="00DB403E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узлы. </w:t>
            </w:r>
            <w:r w:rsidR="00587C11" w:rsidRPr="00BF5B40">
              <w:rPr>
                <w:rFonts w:ascii="Times New Roman" w:hAnsi="Times New Roman" w:cs="Times New Roman"/>
                <w:sz w:val="24"/>
                <w:szCs w:val="24"/>
              </w:rPr>
              <w:t>Обрамление и усиление отверстий. Радиусы и диаметры оправки (загиба). Упорный стык (лобовой упор) плит. Рабочие швы. Поддерживающие элементы в плитах.</w:t>
            </w:r>
          </w:p>
        </w:tc>
      </w:tr>
      <w:tr w:rsidR="0085585D" w:rsidRPr="00BF5B40" w14:paraId="21F83A7E" w14:textId="77777777" w:rsidTr="001B7672">
        <w:tc>
          <w:tcPr>
            <w:tcW w:w="576" w:type="dxa"/>
          </w:tcPr>
          <w:p w14:paraId="295C4EE8" w14:textId="7A05D036" w:rsidR="0085585D" w:rsidRPr="00BF5B40" w:rsidRDefault="00E332AD" w:rsidP="00855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38" w:type="dxa"/>
          </w:tcPr>
          <w:p w14:paraId="554BED13" w14:textId="7C7F6A23" w:rsidR="0085585D" w:rsidRPr="00BF5B40" w:rsidRDefault="0085585D" w:rsidP="00855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Детальный расчет и конструирование колонн и пилонов</w:t>
            </w:r>
          </w:p>
        </w:tc>
        <w:tc>
          <w:tcPr>
            <w:tcW w:w="6231" w:type="dxa"/>
          </w:tcPr>
          <w:p w14:paraId="5CD2E717" w14:textId="33CC0712" w:rsidR="0085585D" w:rsidRPr="00BF5B40" w:rsidRDefault="00587C11" w:rsidP="00D604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Расчетные подходы. Конструктивные требования к армированию и защитным слоям. Конструктивные требования к бетону.</w:t>
            </w:r>
            <w:r w:rsidR="00375C8F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73D6" w:rsidRPr="00BF5B4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75C8F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озможные ошибки при расчете. Продольное армирование колонн. Поперечное армирование колонн. Максимальное продольное армирования колонн в зависимости от диаметров и методов стыковки продольной арматуры. Конструктивное армирование колонн. Жесткие </w:t>
            </w:r>
            <w:r w:rsidR="00DB403E" w:rsidRPr="00BF5B40">
              <w:rPr>
                <w:rFonts w:ascii="Times New Roman" w:hAnsi="Times New Roman" w:cs="Times New Roman"/>
                <w:sz w:val="24"/>
                <w:szCs w:val="24"/>
              </w:rPr>
              <w:t>узлы</w:t>
            </w:r>
            <w:r w:rsidR="00D973D6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. Шарнирные </w:t>
            </w:r>
            <w:r w:rsidR="00DB403E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узлы. </w:t>
            </w:r>
            <w:r w:rsidR="00D973D6" w:rsidRPr="00BF5B40">
              <w:rPr>
                <w:rFonts w:ascii="Times New Roman" w:hAnsi="Times New Roman" w:cs="Times New Roman"/>
                <w:sz w:val="24"/>
                <w:szCs w:val="24"/>
              </w:rPr>
              <w:t>Рабочие швы. Поддерживающие элементы в колоннах.</w:t>
            </w:r>
          </w:p>
        </w:tc>
      </w:tr>
      <w:tr w:rsidR="0085585D" w:rsidRPr="00BF5B40" w14:paraId="3E06DB20" w14:textId="77777777" w:rsidTr="001B7672">
        <w:tc>
          <w:tcPr>
            <w:tcW w:w="576" w:type="dxa"/>
          </w:tcPr>
          <w:p w14:paraId="0D1380C2" w14:textId="5DCA24BD" w:rsidR="0085585D" w:rsidRPr="00BF5B40" w:rsidRDefault="00E332AD" w:rsidP="00855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38" w:type="dxa"/>
          </w:tcPr>
          <w:p w14:paraId="403F462D" w14:textId="09E130B2" w:rsidR="0085585D" w:rsidRPr="00BF5B40" w:rsidRDefault="0085585D" w:rsidP="00855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Детальный расчет и конструирование стен</w:t>
            </w:r>
          </w:p>
        </w:tc>
        <w:tc>
          <w:tcPr>
            <w:tcW w:w="6231" w:type="dxa"/>
          </w:tcPr>
          <w:p w14:paraId="567412EC" w14:textId="28BA93F6" w:rsidR="0085585D" w:rsidRPr="00BF5B40" w:rsidRDefault="00D973D6" w:rsidP="00D604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Расчетные подходы. Конструктивные требования к армированию и защитным слоям. Конструктивные требования к бетону. Возможные ошибки при расчете</w:t>
            </w:r>
            <w:r w:rsidR="004D2421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. Продольное армирование стен. Поперечное армирование стен. Стержневые аналоги. Максимальное продольное армирования стен в зависимости от диаметров и методов стыковки продольной арматуры. Конструктивное армирование стен. Жесткие </w:t>
            </w:r>
            <w:r w:rsidR="00DB403E" w:rsidRPr="00BF5B40">
              <w:rPr>
                <w:rFonts w:ascii="Times New Roman" w:hAnsi="Times New Roman" w:cs="Times New Roman"/>
                <w:sz w:val="24"/>
                <w:szCs w:val="24"/>
              </w:rPr>
              <w:t>узлы.</w:t>
            </w:r>
            <w:r w:rsidR="004D2421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. Шарнирные </w:t>
            </w:r>
            <w:r w:rsidR="00DB403E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узлы. </w:t>
            </w:r>
            <w:r w:rsidR="004D2421" w:rsidRPr="00BF5B40">
              <w:rPr>
                <w:rFonts w:ascii="Times New Roman" w:hAnsi="Times New Roman" w:cs="Times New Roman"/>
                <w:sz w:val="24"/>
                <w:szCs w:val="24"/>
              </w:rPr>
              <w:t>Армирование отверстий. Горизонтальные рабочие швы. Вертикальные рабочие швы. Поддерживающие элементы в стенах.</w:t>
            </w:r>
          </w:p>
        </w:tc>
      </w:tr>
      <w:tr w:rsidR="0085585D" w:rsidRPr="00BF5B40" w14:paraId="6AC2CC8B" w14:textId="77777777" w:rsidTr="001B7672">
        <w:tc>
          <w:tcPr>
            <w:tcW w:w="576" w:type="dxa"/>
          </w:tcPr>
          <w:p w14:paraId="627AB214" w14:textId="558D7624" w:rsidR="0085585D" w:rsidRPr="00BF5B40" w:rsidRDefault="0085585D" w:rsidP="00855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32AD" w:rsidRPr="00BF5B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38" w:type="dxa"/>
          </w:tcPr>
          <w:p w14:paraId="180EA50D" w14:textId="57421D41" w:rsidR="0085585D" w:rsidRPr="00BF5B40" w:rsidRDefault="0085585D" w:rsidP="00855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Детальный расчет и конструирование фундаментных плит и ростверков</w:t>
            </w:r>
          </w:p>
        </w:tc>
        <w:tc>
          <w:tcPr>
            <w:tcW w:w="6231" w:type="dxa"/>
          </w:tcPr>
          <w:p w14:paraId="04DE99E6" w14:textId="258EB75B" w:rsidR="0085585D" w:rsidRPr="00BF5B40" w:rsidRDefault="00C447A4" w:rsidP="00D604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Расчетные подходы. Конструктивные требования к армированию и защитным слоям. Конструктивные требования к бетону. Возможные ошибки при расчете. Продольное армирование фундаментных плит. Поперечное армирование фундаментных плит. Конструктивное армирование фундаментных плит. Максимальное продольное армирование фундаментных плит в зависимости от диаметров и методов стыковки продольной арматуры. Жесткие </w:t>
            </w:r>
            <w:r w:rsidR="00DB403E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узлы. 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Шарнирные </w:t>
            </w:r>
            <w:r w:rsidR="00DB403E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узлы. 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Гидроизоляция. Рабочие швы. Поддерживающие элементы фундаментных плит.</w:t>
            </w:r>
          </w:p>
        </w:tc>
      </w:tr>
      <w:tr w:rsidR="0085585D" w:rsidRPr="00BF5B40" w14:paraId="16E4EA27" w14:textId="77777777" w:rsidTr="001B7672">
        <w:tc>
          <w:tcPr>
            <w:tcW w:w="576" w:type="dxa"/>
          </w:tcPr>
          <w:p w14:paraId="770B425F" w14:textId="4CA45000" w:rsidR="0085585D" w:rsidRPr="00BF5B40" w:rsidRDefault="0085585D" w:rsidP="00855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E332AD" w:rsidRPr="00BF5B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38" w:type="dxa"/>
          </w:tcPr>
          <w:p w14:paraId="05FE270F" w14:textId="449B5675" w:rsidR="0085585D" w:rsidRPr="00BF5B40" w:rsidRDefault="0085585D" w:rsidP="00855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Детальный расчет и конструирование свай</w:t>
            </w:r>
          </w:p>
        </w:tc>
        <w:tc>
          <w:tcPr>
            <w:tcW w:w="6231" w:type="dxa"/>
          </w:tcPr>
          <w:p w14:paraId="022D1756" w14:textId="6AC7E2A3" w:rsidR="0085585D" w:rsidRPr="00BF5B40" w:rsidRDefault="00EF1DF1" w:rsidP="00D604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Расчетные подходы. Конструктивные требования к армированию и защитным слоям. Конструктивные требования к бетону. Возможные ошибки при расчете. Определение усилий. Расчетная длина сваи. Конструирование буронабивных свай. Подбор сборных свай.</w:t>
            </w:r>
            <w:r w:rsidR="00DB403E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Жесткие</w:t>
            </w:r>
            <w:r w:rsidR="00C23419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стыки</w:t>
            </w:r>
            <w:r w:rsidR="00DB403E" w:rsidRPr="00BF5B40">
              <w:rPr>
                <w:rFonts w:ascii="Times New Roman" w:hAnsi="Times New Roman" w:cs="Times New Roman"/>
                <w:sz w:val="24"/>
                <w:szCs w:val="24"/>
              </w:rPr>
              <w:t>. Шарнирные</w:t>
            </w:r>
            <w:r w:rsidR="00C23419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стыки</w:t>
            </w:r>
            <w:r w:rsidR="00DB403E" w:rsidRPr="00BF5B40">
              <w:rPr>
                <w:rFonts w:ascii="Times New Roman" w:hAnsi="Times New Roman" w:cs="Times New Roman"/>
                <w:sz w:val="24"/>
                <w:szCs w:val="24"/>
              </w:rPr>
              <w:t>. Испытания свай статической нагрузкой. Требования по заделке нижних концов свай в грунт. Расчет смятия в узлах.</w:t>
            </w:r>
          </w:p>
        </w:tc>
      </w:tr>
      <w:tr w:rsidR="0085585D" w:rsidRPr="00BF5B40" w14:paraId="5819394E" w14:textId="77777777" w:rsidTr="001B7672">
        <w:tc>
          <w:tcPr>
            <w:tcW w:w="576" w:type="dxa"/>
          </w:tcPr>
          <w:p w14:paraId="46465D62" w14:textId="01F89C1A" w:rsidR="0085585D" w:rsidRPr="00BF5B40" w:rsidRDefault="0085585D" w:rsidP="00855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32AD" w:rsidRPr="00BF5B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8" w:type="dxa"/>
          </w:tcPr>
          <w:p w14:paraId="14794183" w14:textId="2BDC9BE5" w:rsidR="0085585D" w:rsidRPr="00BF5B40" w:rsidRDefault="0085585D" w:rsidP="00855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Детальный расчет и конструирование лестниц и лестничных площадок</w:t>
            </w:r>
          </w:p>
        </w:tc>
        <w:tc>
          <w:tcPr>
            <w:tcW w:w="6231" w:type="dxa"/>
          </w:tcPr>
          <w:p w14:paraId="0AD2E7F4" w14:textId="59A9C9A3" w:rsidR="0085585D" w:rsidRPr="00BF5B40" w:rsidRDefault="008F7808" w:rsidP="00D604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Расчетные подходы. Конструктивные требования к армированию и защитным слоям. Конструктивные требования к бетону. Возможные ошибки при расчете. Продольное армирование лестниц и лестничных площадок. Поперечное армирование лестниц и лестничных площадок. Конструктивное армирование лестниц и лестничных площадок. Жесткие сопряжение лестниц и лестничных площадок. Шарнирное сопряжение лестниц и лестничных площадок. Опирание лестничных площадок на стены. Рабочие швы. Поддерживающие элементы в лестницах и лестничных площадках.</w:t>
            </w:r>
          </w:p>
        </w:tc>
      </w:tr>
      <w:tr w:rsidR="0085585D" w:rsidRPr="00BF5B40" w14:paraId="54726A7E" w14:textId="77777777" w:rsidTr="001B7672">
        <w:tc>
          <w:tcPr>
            <w:tcW w:w="576" w:type="dxa"/>
          </w:tcPr>
          <w:p w14:paraId="67152755" w14:textId="62737FEA" w:rsidR="0085585D" w:rsidRPr="00BF5B40" w:rsidRDefault="0085585D" w:rsidP="00855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32AD" w:rsidRPr="00BF5B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38" w:type="dxa"/>
          </w:tcPr>
          <w:p w14:paraId="3192D62D" w14:textId="6E098428" w:rsidR="0085585D" w:rsidRPr="00BF5B40" w:rsidRDefault="0085585D" w:rsidP="00855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Расчет конструкций с учетом нелинейности</w:t>
            </w:r>
          </w:p>
        </w:tc>
        <w:tc>
          <w:tcPr>
            <w:tcW w:w="6231" w:type="dxa"/>
          </w:tcPr>
          <w:p w14:paraId="692F3E35" w14:textId="3BA5DF94" w:rsidR="0085585D" w:rsidRPr="00BF5B40" w:rsidRDefault="00DB403E" w:rsidP="00D604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Нормирование. Необходимость расчета нелинейной постановке. Виды нелинейности. Линейный расчет с учетом нелинейности поведения материалов</w:t>
            </w:r>
            <w:r w:rsidR="00194FC9" w:rsidRPr="00BF5B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F7808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Расчет с учетом генетической нелинейности (монтаж). </w:t>
            </w:r>
            <w:r w:rsidR="00194FC9" w:rsidRPr="00BF5B40">
              <w:rPr>
                <w:rFonts w:ascii="Times New Roman" w:hAnsi="Times New Roman" w:cs="Times New Roman"/>
                <w:sz w:val="24"/>
                <w:szCs w:val="24"/>
              </w:rPr>
              <w:t>Расчет с учетом физической и геометрической нелинейности.</w:t>
            </w:r>
          </w:p>
        </w:tc>
      </w:tr>
      <w:tr w:rsidR="0085585D" w:rsidRPr="00BF5B40" w14:paraId="5B548FC0" w14:textId="77777777" w:rsidTr="001B7672">
        <w:tc>
          <w:tcPr>
            <w:tcW w:w="576" w:type="dxa"/>
          </w:tcPr>
          <w:p w14:paraId="59C3C1F9" w14:textId="6EB6E1FB" w:rsidR="0085585D" w:rsidRPr="00BF5B40" w:rsidRDefault="0085585D" w:rsidP="00855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32AD" w:rsidRPr="00BF5B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38" w:type="dxa"/>
          </w:tcPr>
          <w:p w14:paraId="45F54B44" w14:textId="2679F878" w:rsidR="0085585D" w:rsidRPr="00BF5B40" w:rsidRDefault="0085585D" w:rsidP="00855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Расчет конструкций на прогрессирующее обрушение</w:t>
            </w:r>
          </w:p>
        </w:tc>
        <w:tc>
          <w:tcPr>
            <w:tcW w:w="6231" w:type="dxa"/>
          </w:tcPr>
          <w:p w14:paraId="6E55596D" w14:textId="2416B944" w:rsidR="0085585D" w:rsidRPr="00BF5B40" w:rsidRDefault="008F7808" w:rsidP="00D604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Суть и необходимость расчета на прогрессирующее обрушение. Сценарии прогрессирующего обрушения. Нормативные сценарии локального разрушения конструкций. Расчет на падение одного перекрытия на другое. Нормативные сценарии при нарушении работы грунта. Методики расчета</w:t>
            </w:r>
            <w:r w:rsidR="00310278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на прогрессирующее обрушение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. Коэффициенты динамичности. Предельные состояния. Характеристики материалов. Нагрузки</w:t>
            </w:r>
            <w:r w:rsidR="00310278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РСН</w:t>
            </w:r>
            <w:r w:rsidR="00310278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при расчете на прогрессирующее обрушение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. Расчет в линейной постановке. Расчет с учетом физической нелинейности.</w:t>
            </w:r>
          </w:p>
        </w:tc>
      </w:tr>
      <w:tr w:rsidR="0085585D" w:rsidRPr="00BF5B40" w14:paraId="01B61C5A" w14:textId="77777777" w:rsidTr="001B7672">
        <w:tc>
          <w:tcPr>
            <w:tcW w:w="576" w:type="dxa"/>
          </w:tcPr>
          <w:p w14:paraId="4BA22084" w14:textId="4BC35049" w:rsidR="0085585D" w:rsidRPr="00BF5B40" w:rsidRDefault="0085585D" w:rsidP="00855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32AD" w:rsidRPr="00BF5B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38" w:type="dxa"/>
          </w:tcPr>
          <w:p w14:paraId="25C6538D" w14:textId="4E9D3D1B" w:rsidR="0085585D" w:rsidRPr="00BF5B40" w:rsidRDefault="0085585D" w:rsidP="008558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Расчет огнестойкости конструкций</w:t>
            </w:r>
          </w:p>
        </w:tc>
        <w:tc>
          <w:tcPr>
            <w:tcW w:w="6231" w:type="dxa"/>
          </w:tcPr>
          <w:p w14:paraId="44801BC5" w14:textId="20DD43FF" w:rsidR="008F7808" w:rsidRPr="00BF5B40" w:rsidRDefault="001B7672" w:rsidP="00D604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Суть и необходимость расчета огнестойкости. Требования норм по пределам огнестойкости конструкций. Нагрузки. РСН. Характеристики материалов. Методика расчета предела огнестойкости R плит перекрытия и покрытия.  Рекомендации по выбору габаритов плит и балок. Методика расчета предела огнестойкости R вертикальных несущих конструкций. Рекомендации по выбору габаритов вертикальных несущих конструкций. Методика расчета предела огнестойкости по потере целостности </w:t>
            </w:r>
            <w:r w:rsidRPr="00BF5B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</w:t>
            </w:r>
            <w:r w:rsidRPr="00BF5B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Методика расчета огнестойкости по потере теплоизолирующей способности I.  Методика расчета температурного поля.</w:t>
            </w:r>
          </w:p>
        </w:tc>
      </w:tr>
    </w:tbl>
    <w:p w14:paraId="08399C75" w14:textId="4206A079" w:rsidR="00E92997" w:rsidRPr="00BF5B40" w:rsidRDefault="00E92997" w:rsidP="004A4C91">
      <w:pPr>
        <w:rPr>
          <w:rFonts w:ascii="Times New Roman" w:hAnsi="Times New Roman" w:cs="Times New Roman"/>
        </w:rPr>
      </w:pPr>
    </w:p>
    <w:p w14:paraId="13471F78" w14:textId="3D9242A7" w:rsidR="008876D4" w:rsidRDefault="008876D4" w:rsidP="004A4C91">
      <w:pPr>
        <w:rPr>
          <w:rFonts w:ascii="Times New Roman" w:hAnsi="Times New Roman" w:cs="Times New Roman"/>
        </w:rPr>
      </w:pPr>
    </w:p>
    <w:p w14:paraId="2F13CBF9" w14:textId="77777777" w:rsidR="00D60434" w:rsidRPr="00BF5B40" w:rsidRDefault="00D60434" w:rsidP="004A4C91">
      <w:pPr>
        <w:rPr>
          <w:rFonts w:ascii="Times New Roman" w:hAnsi="Times New Roman" w:cs="Times New Roman"/>
        </w:rPr>
      </w:pPr>
    </w:p>
    <w:p w14:paraId="0BD40077" w14:textId="44B7A0BC" w:rsidR="00D77ADF" w:rsidRPr="00D60434" w:rsidRDefault="00D77ADF" w:rsidP="00D049D6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60434">
        <w:rPr>
          <w:rFonts w:ascii="Times New Roman" w:hAnsi="Times New Roman" w:cs="Times New Roman"/>
          <w:i/>
          <w:iCs/>
          <w:sz w:val="24"/>
          <w:szCs w:val="24"/>
        </w:rPr>
        <w:lastRenderedPageBreak/>
        <w:t>4.2 Лабораторные работы</w:t>
      </w:r>
    </w:p>
    <w:p w14:paraId="7810E1E8" w14:textId="6F8B46EA" w:rsidR="00D77ADF" w:rsidRPr="00D60434" w:rsidRDefault="00D77ADF" w:rsidP="00D77ADF">
      <w:pPr>
        <w:rPr>
          <w:rFonts w:ascii="Times New Roman" w:hAnsi="Times New Roman" w:cs="Times New Roman"/>
          <w:sz w:val="24"/>
          <w:szCs w:val="24"/>
        </w:rPr>
      </w:pPr>
      <w:r w:rsidRPr="00D60434">
        <w:rPr>
          <w:rFonts w:ascii="Times New Roman" w:hAnsi="Times New Roman" w:cs="Times New Roman"/>
          <w:sz w:val="24"/>
          <w:szCs w:val="24"/>
        </w:rPr>
        <w:t>Не предусмотрено учебным планом.</w:t>
      </w:r>
    </w:p>
    <w:p w14:paraId="4D2C74F2" w14:textId="3EBFF96B" w:rsidR="00A90326" w:rsidRPr="00D60434" w:rsidRDefault="00A90326" w:rsidP="00D049D6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60434">
        <w:rPr>
          <w:rFonts w:ascii="Times New Roman" w:hAnsi="Times New Roman" w:cs="Times New Roman"/>
          <w:i/>
          <w:iCs/>
          <w:sz w:val="24"/>
          <w:szCs w:val="24"/>
        </w:rPr>
        <w:t>4.3 Практические занятия</w:t>
      </w:r>
    </w:p>
    <w:p w14:paraId="3882FE8B" w14:textId="77777777" w:rsidR="00A90326" w:rsidRPr="00D60434" w:rsidRDefault="00A90326" w:rsidP="00A90326">
      <w:pPr>
        <w:rPr>
          <w:rFonts w:ascii="Times New Roman" w:hAnsi="Times New Roman" w:cs="Times New Roman"/>
          <w:sz w:val="24"/>
          <w:szCs w:val="24"/>
        </w:rPr>
      </w:pPr>
      <w:r w:rsidRPr="00D60434">
        <w:rPr>
          <w:rFonts w:ascii="Times New Roman" w:hAnsi="Times New Roman" w:cs="Times New Roman"/>
          <w:sz w:val="24"/>
          <w:szCs w:val="24"/>
        </w:rPr>
        <w:t>Не предусмотрено учебным планом.</w:t>
      </w:r>
    </w:p>
    <w:p w14:paraId="65D06233" w14:textId="2E62F70E" w:rsidR="00A90326" w:rsidRPr="00D60434" w:rsidRDefault="00A90326" w:rsidP="00D049D6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60434">
        <w:rPr>
          <w:rFonts w:ascii="Times New Roman" w:hAnsi="Times New Roman" w:cs="Times New Roman"/>
          <w:i/>
          <w:iCs/>
          <w:sz w:val="24"/>
          <w:szCs w:val="24"/>
        </w:rPr>
        <w:t>4.4 Компьютерные практикумы</w:t>
      </w:r>
    </w:p>
    <w:p w14:paraId="6CCA0C92" w14:textId="77777777" w:rsidR="00A90326" w:rsidRPr="00D60434" w:rsidRDefault="00A90326" w:rsidP="00A90326">
      <w:pPr>
        <w:rPr>
          <w:rFonts w:ascii="Times New Roman" w:hAnsi="Times New Roman" w:cs="Times New Roman"/>
          <w:sz w:val="24"/>
          <w:szCs w:val="24"/>
        </w:rPr>
      </w:pPr>
      <w:r w:rsidRPr="00D60434">
        <w:rPr>
          <w:rFonts w:ascii="Times New Roman" w:hAnsi="Times New Roman" w:cs="Times New Roman"/>
          <w:sz w:val="24"/>
          <w:szCs w:val="24"/>
        </w:rPr>
        <w:t>Не предусмотрено учебным планом.</w:t>
      </w:r>
    </w:p>
    <w:p w14:paraId="25ACAF33" w14:textId="22C5CD6A" w:rsidR="00A90326" w:rsidRPr="00D60434" w:rsidRDefault="00A90326" w:rsidP="00D049D6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60434">
        <w:rPr>
          <w:rFonts w:ascii="Times New Roman" w:hAnsi="Times New Roman" w:cs="Times New Roman"/>
          <w:i/>
          <w:iCs/>
          <w:sz w:val="24"/>
          <w:szCs w:val="24"/>
        </w:rPr>
        <w:t>4.5 Групповые и индивидуальные консультации по курсовому проекту</w:t>
      </w:r>
    </w:p>
    <w:p w14:paraId="15CD9BD8" w14:textId="36E90DB6" w:rsidR="00A90326" w:rsidRPr="00D60434" w:rsidRDefault="00A90326" w:rsidP="00D6043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434">
        <w:rPr>
          <w:rFonts w:ascii="Times New Roman" w:hAnsi="Times New Roman" w:cs="Times New Roman"/>
          <w:sz w:val="24"/>
          <w:szCs w:val="24"/>
        </w:rPr>
        <w:t>На групповых и индивидуальных консультациях по курсовому проекту осуществляется</w:t>
      </w:r>
      <w:r w:rsidR="00D60434">
        <w:rPr>
          <w:rFonts w:ascii="Times New Roman" w:hAnsi="Times New Roman" w:cs="Times New Roman"/>
          <w:sz w:val="24"/>
          <w:szCs w:val="24"/>
        </w:rPr>
        <w:t xml:space="preserve"> </w:t>
      </w:r>
      <w:r w:rsidRPr="00D60434">
        <w:rPr>
          <w:rFonts w:ascii="Times New Roman" w:hAnsi="Times New Roman" w:cs="Times New Roman"/>
          <w:sz w:val="24"/>
          <w:szCs w:val="24"/>
        </w:rPr>
        <w:t>контактная работа обучающегося по вопросам выполнения курсового проекта. Консультации</w:t>
      </w:r>
      <w:r w:rsidR="00D60434">
        <w:rPr>
          <w:rFonts w:ascii="Times New Roman" w:hAnsi="Times New Roman" w:cs="Times New Roman"/>
          <w:sz w:val="24"/>
          <w:szCs w:val="24"/>
        </w:rPr>
        <w:t xml:space="preserve"> </w:t>
      </w:r>
      <w:r w:rsidRPr="00D60434">
        <w:rPr>
          <w:rFonts w:ascii="Times New Roman" w:hAnsi="Times New Roman" w:cs="Times New Roman"/>
          <w:sz w:val="24"/>
          <w:szCs w:val="24"/>
        </w:rPr>
        <w:t>проводятся в аудиториях и/или через электронную информационную образовательную среду.</w:t>
      </w:r>
    </w:p>
    <w:p w14:paraId="196632CD" w14:textId="5355A75A" w:rsidR="00A90326" w:rsidRPr="00D60434" w:rsidRDefault="00A90326" w:rsidP="00D6043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434">
        <w:rPr>
          <w:rFonts w:ascii="Times New Roman" w:hAnsi="Times New Roman" w:cs="Times New Roman"/>
          <w:sz w:val="24"/>
          <w:szCs w:val="24"/>
        </w:rPr>
        <w:t>При проведении консультаций преподаватель осуществляет контроль хода выполнения</w:t>
      </w:r>
      <w:r w:rsidR="00D60434">
        <w:rPr>
          <w:rFonts w:ascii="Times New Roman" w:hAnsi="Times New Roman" w:cs="Times New Roman"/>
          <w:sz w:val="24"/>
          <w:szCs w:val="24"/>
        </w:rPr>
        <w:t xml:space="preserve"> </w:t>
      </w:r>
      <w:r w:rsidRPr="00D60434">
        <w:rPr>
          <w:rFonts w:ascii="Times New Roman" w:hAnsi="Times New Roman" w:cs="Times New Roman"/>
          <w:sz w:val="24"/>
          <w:szCs w:val="24"/>
        </w:rPr>
        <w:t>обучающимся курсового проекта.</w:t>
      </w:r>
    </w:p>
    <w:p w14:paraId="3C15767A" w14:textId="5806D578" w:rsidR="00A90326" w:rsidRPr="00D60434" w:rsidRDefault="00A90326" w:rsidP="00D049D6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60434">
        <w:rPr>
          <w:rFonts w:ascii="Times New Roman" w:hAnsi="Times New Roman" w:cs="Times New Roman"/>
          <w:i/>
          <w:iCs/>
          <w:sz w:val="24"/>
          <w:szCs w:val="24"/>
        </w:rPr>
        <w:t>4.6. Самостоятельная работа обучающегося в период теоретического обучения</w:t>
      </w:r>
    </w:p>
    <w:p w14:paraId="5C3715F7" w14:textId="77777777" w:rsidR="00A90326" w:rsidRPr="00D60434" w:rsidRDefault="00A90326" w:rsidP="00D60434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D60434">
        <w:rPr>
          <w:rFonts w:ascii="Times New Roman" w:hAnsi="Times New Roman" w:cs="Times New Roman"/>
          <w:sz w:val="24"/>
          <w:szCs w:val="24"/>
        </w:rPr>
        <w:t>Самостоятельная работа обучающегося в период теоретического обучения включает в себя:</w:t>
      </w:r>
    </w:p>
    <w:p w14:paraId="1FC2F93B" w14:textId="5205F70D" w:rsidR="00A90326" w:rsidRPr="00D60434" w:rsidRDefault="00A90326" w:rsidP="00D60434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D60434">
        <w:rPr>
          <w:rFonts w:ascii="Times New Roman" w:hAnsi="Times New Roman" w:cs="Times New Roman"/>
          <w:sz w:val="24"/>
          <w:szCs w:val="24"/>
        </w:rPr>
        <w:t>• самостоятельную подготовку к учебным занятиям, включая подготовку к аудиторным</w:t>
      </w:r>
      <w:r w:rsidR="0050703E" w:rsidRPr="00D60434">
        <w:rPr>
          <w:rFonts w:ascii="Times New Roman" w:hAnsi="Times New Roman" w:cs="Times New Roman"/>
          <w:sz w:val="24"/>
          <w:szCs w:val="24"/>
        </w:rPr>
        <w:t xml:space="preserve"> </w:t>
      </w:r>
      <w:r w:rsidRPr="00D60434">
        <w:rPr>
          <w:rFonts w:ascii="Times New Roman" w:hAnsi="Times New Roman" w:cs="Times New Roman"/>
          <w:sz w:val="24"/>
          <w:szCs w:val="24"/>
        </w:rPr>
        <w:t>формам текущего контроля успеваемости;</w:t>
      </w:r>
    </w:p>
    <w:p w14:paraId="41F2FC67" w14:textId="3CC877DD" w:rsidR="0050703E" w:rsidRDefault="0050703E" w:rsidP="00D60434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D60434">
        <w:rPr>
          <w:rFonts w:ascii="Times New Roman" w:hAnsi="Times New Roman" w:cs="Times New Roman"/>
          <w:sz w:val="24"/>
          <w:szCs w:val="24"/>
        </w:rPr>
        <w:t xml:space="preserve">• </w:t>
      </w:r>
      <w:r w:rsidR="00A90326" w:rsidRPr="00D60434">
        <w:rPr>
          <w:rFonts w:ascii="Times New Roman" w:hAnsi="Times New Roman" w:cs="Times New Roman"/>
          <w:sz w:val="24"/>
          <w:szCs w:val="24"/>
        </w:rPr>
        <w:t>выполнение курсового проекта</w:t>
      </w:r>
      <w:r w:rsidRPr="00D60434">
        <w:rPr>
          <w:rFonts w:ascii="Times New Roman" w:hAnsi="Times New Roman" w:cs="Times New Roman"/>
          <w:sz w:val="24"/>
          <w:szCs w:val="24"/>
        </w:rPr>
        <w:t>.</w:t>
      </w:r>
    </w:p>
    <w:p w14:paraId="71AB3512" w14:textId="77777777" w:rsidR="00D60434" w:rsidRPr="00D60434" w:rsidRDefault="00D60434" w:rsidP="00D60434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4F30B786" w14:textId="77777777" w:rsidR="00D60434" w:rsidRPr="00D60434" w:rsidRDefault="00D60434" w:rsidP="00D60434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D60434">
        <w:rPr>
          <w:rFonts w:ascii="Times New Roman" w:hAnsi="Times New Roman" w:cs="Times New Roman"/>
          <w:sz w:val="24"/>
          <w:szCs w:val="24"/>
        </w:rPr>
        <w:t>В таблице указаны темы для самостоятельного изучения обучающимся:</w:t>
      </w:r>
    </w:p>
    <w:p w14:paraId="3017C353" w14:textId="501FE0EF" w:rsidR="00D60434" w:rsidRPr="00BF5B40" w:rsidRDefault="00D60434" w:rsidP="00D60434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D60434">
        <w:rPr>
          <w:rFonts w:ascii="Times New Roman" w:hAnsi="Times New Roman" w:cs="Times New Roman"/>
          <w:sz w:val="24"/>
          <w:szCs w:val="24"/>
        </w:rPr>
        <w:t>Форма обучения - очная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969"/>
        <w:gridCol w:w="4672"/>
      </w:tblGrid>
      <w:tr w:rsidR="00D049D6" w:rsidRPr="00BF5B40" w14:paraId="55CA320C" w14:textId="77777777" w:rsidTr="00D60434">
        <w:trPr>
          <w:trHeight w:val="799"/>
        </w:trPr>
        <w:tc>
          <w:tcPr>
            <w:tcW w:w="704" w:type="dxa"/>
          </w:tcPr>
          <w:p w14:paraId="63DAD9E3" w14:textId="051E6CCD" w:rsidR="00D049D6" w:rsidRPr="00BF5B40" w:rsidRDefault="00D049D6" w:rsidP="00A90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969" w:type="dxa"/>
          </w:tcPr>
          <w:p w14:paraId="5DE5C31D" w14:textId="2C995D11" w:rsidR="00D049D6" w:rsidRPr="00BF5B40" w:rsidRDefault="00D049D6" w:rsidP="00D604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 дисциплины</w:t>
            </w:r>
          </w:p>
        </w:tc>
        <w:tc>
          <w:tcPr>
            <w:tcW w:w="4672" w:type="dxa"/>
          </w:tcPr>
          <w:p w14:paraId="527B0DB8" w14:textId="55F5DEE9" w:rsidR="00D049D6" w:rsidRPr="00BF5B40" w:rsidRDefault="00D049D6" w:rsidP="00D604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Темы для самостоятельного изучения</w:t>
            </w:r>
          </w:p>
        </w:tc>
      </w:tr>
      <w:tr w:rsidR="00D049D6" w:rsidRPr="00BF5B40" w14:paraId="3A914B74" w14:textId="77777777" w:rsidTr="00D049D6">
        <w:tc>
          <w:tcPr>
            <w:tcW w:w="704" w:type="dxa"/>
          </w:tcPr>
          <w:p w14:paraId="48EEC6E8" w14:textId="7AA24EBE" w:rsidR="00D049D6" w:rsidRPr="00D60434" w:rsidRDefault="00D049D6" w:rsidP="00D04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0B51963D" w14:textId="3FB3C87C" w:rsidR="00D049D6" w:rsidRPr="00D60434" w:rsidRDefault="00D049D6" w:rsidP="00D04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Компоновка конструктивной системы</w:t>
            </w:r>
          </w:p>
        </w:tc>
        <w:tc>
          <w:tcPr>
            <w:tcW w:w="4672" w:type="dxa"/>
          </w:tcPr>
          <w:p w14:paraId="53FD6179" w14:textId="13DCE518" w:rsidR="00D049D6" w:rsidRPr="00D60434" w:rsidRDefault="00D049D6" w:rsidP="00D04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Темы для самостоятельного изучения соответствуют темам аудиторных учебных занятий</w:t>
            </w:r>
          </w:p>
        </w:tc>
      </w:tr>
      <w:tr w:rsidR="00D049D6" w:rsidRPr="00BF5B40" w14:paraId="70B4FBDD" w14:textId="77777777" w:rsidTr="00D049D6">
        <w:tc>
          <w:tcPr>
            <w:tcW w:w="704" w:type="dxa"/>
          </w:tcPr>
          <w:p w14:paraId="73087B94" w14:textId="1387B920" w:rsidR="00D049D6" w:rsidRPr="00D60434" w:rsidRDefault="00D049D6" w:rsidP="00D04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14:paraId="2779BFD3" w14:textId="58D5CF60" w:rsidR="00D049D6" w:rsidRPr="00D60434" w:rsidRDefault="00D049D6" w:rsidP="00D04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Построение геометрии расчетной модели и назначение жесткостей элементов</w:t>
            </w:r>
          </w:p>
        </w:tc>
        <w:tc>
          <w:tcPr>
            <w:tcW w:w="4672" w:type="dxa"/>
          </w:tcPr>
          <w:p w14:paraId="04C0BA3A" w14:textId="66525B9B" w:rsidR="00D049D6" w:rsidRPr="00D60434" w:rsidRDefault="00D049D6" w:rsidP="00D04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Темы для самостоятельного изучения соответствуют темам аудиторных учебных занятий</w:t>
            </w:r>
          </w:p>
        </w:tc>
      </w:tr>
      <w:tr w:rsidR="00D049D6" w:rsidRPr="00BF5B40" w14:paraId="6FA61015" w14:textId="77777777" w:rsidTr="00D049D6">
        <w:tc>
          <w:tcPr>
            <w:tcW w:w="704" w:type="dxa"/>
          </w:tcPr>
          <w:p w14:paraId="6A2F4159" w14:textId="1D816C0C" w:rsidR="00D049D6" w:rsidRPr="00D60434" w:rsidRDefault="00D049D6" w:rsidP="00D04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14:paraId="31EADB1C" w14:textId="091AB77E" w:rsidR="00D049D6" w:rsidRPr="00D60434" w:rsidRDefault="00D049D6" w:rsidP="00D04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 xml:space="preserve">Сбор и приложение нагрузок. </w:t>
            </w:r>
            <w:proofErr w:type="spellStart"/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Рсу</w:t>
            </w:r>
            <w:proofErr w:type="spellEnd"/>
            <w:r w:rsidRPr="00D6043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Рсн</w:t>
            </w:r>
            <w:proofErr w:type="spellEnd"/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. учет этапности возведения.</w:t>
            </w:r>
          </w:p>
        </w:tc>
        <w:tc>
          <w:tcPr>
            <w:tcW w:w="4672" w:type="dxa"/>
          </w:tcPr>
          <w:p w14:paraId="19E48A9B" w14:textId="3234C3EA" w:rsidR="00D049D6" w:rsidRPr="00D60434" w:rsidRDefault="00D049D6" w:rsidP="00D04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Темы для самостоятельного изучения соответствуют темам аудиторных учебных занятий</w:t>
            </w:r>
          </w:p>
        </w:tc>
      </w:tr>
      <w:tr w:rsidR="00D049D6" w:rsidRPr="00BF5B40" w14:paraId="43F1420E" w14:textId="77777777" w:rsidTr="00D049D6">
        <w:tc>
          <w:tcPr>
            <w:tcW w:w="704" w:type="dxa"/>
          </w:tcPr>
          <w:p w14:paraId="50C3E32C" w14:textId="60FE19EA" w:rsidR="00D049D6" w:rsidRPr="00D60434" w:rsidRDefault="00D049D6" w:rsidP="00D04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14:paraId="05EEFE68" w14:textId="0F35083E" w:rsidR="00D049D6" w:rsidRPr="00D60434" w:rsidRDefault="00D049D6" w:rsidP="00D04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Назначение параметров для подбора сечений</w:t>
            </w:r>
          </w:p>
        </w:tc>
        <w:tc>
          <w:tcPr>
            <w:tcW w:w="4672" w:type="dxa"/>
          </w:tcPr>
          <w:p w14:paraId="3CA29314" w14:textId="2D4CB09D" w:rsidR="00D049D6" w:rsidRPr="00D60434" w:rsidRDefault="00D049D6" w:rsidP="00D04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Темы для самостоятельного изучения соответствуют темам аудиторных учебных занятий</w:t>
            </w:r>
          </w:p>
        </w:tc>
      </w:tr>
      <w:tr w:rsidR="00D049D6" w:rsidRPr="00BF5B40" w14:paraId="6E4A6155" w14:textId="77777777" w:rsidTr="00D049D6">
        <w:tc>
          <w:tcPr>
            <w:tcW w:w="704" w:type="dxa"/>
          </w:tcPr>
          <w:p w14:paraId="197FDA1F" w14:textId="7F7436C5" w:rsidR="00D049D6" w:rsidRPr="00D60434" w:rsidRDefault="00D049D6" w:rsidP="00D04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6043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969" w:type="dxa"/>
          </w:tcPr>
          <w:p w14:paraId="58DF923B" w14:textId="4609F702" w:rsidR="00D049D6" w:rsidRPr="00D60434" w:rsidRDefault="00D049D6" w:rsidP="00D04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Основание здания. Плитный фундамент. Свайный фундамент</w:t>
            </w:r>
          </w:p>
        </w:tc>
        <w:tc>
          <w:tcPr>
            <w:tcW w:w="4672" w:type="dxa"/>
          </w:tcPr>
          <w:p w14:paraId="13F9B967" w14:textId="7220513F" w:rsidR="00D049D6" w:rsidRPr="00D60434" w:rsidRDefault="00D049D6" w:rsidP="00D04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Темы для самостоятельного изучения соответствуют темам аудиторных учебных занятий</w:t>
            </w:r>
          </w:p>
        </w:tc>
      </w:tr>
      <w:tr w:rsidR="00D049D6" w:rsidRPr="00BF5B40" w14:paraId="3EAD3426" w14:textId="77777777" w:rsidTr="00D049D6">
        <w:tc>
          <w:tcPr>
            <w:tcW w:w="704" w:type="dxa"/>
          </w:tcPr>
          <w:p w14:paraId="3684ED92" w14:textId="105C02BC" w:rsidR="00D049D6" w:rsidRPr="00D60434" w:rsidRDefault="00D60434" w:rsidP="00D04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5.2</w:t>
            </w:r>
          </w:p>
        </w:tc>
        <w:tc>
          <w:tcPr>
            <w:tcW w:w="3969" w:type="dxa"/>
          </w:tcPr>
          <w:p w14:paraId="249ABEE6" w14:textId="0387C2A7" w:rsidR="00D049D6" w:rsidRPr="00D60434" w:rsidRDefault="00D049D6" w:rsidP="00D04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Первичный расчет и уточнение габаритов сечений</w:t>
            </w:r>
          </w:p>
        </w:tc>
        <w:tc>
          <w:tcPr>
            <w:tcW w:w="4672" w:type="dxa"/>
          </w:tcPr>
          <w:p w14:paraId="5F9A549F" w14:textId="5CD9D266" w:rsidR="00D049D6" w:rsidRPr="00D60434" w:rsidRDefault="00D049D6" w:rsidP="00D04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Темы для самостоятельного изучения соответствуют темам аудиторных учебных занятий</w:t>
            </w:r>
          </w:p>
        </w:tc>
      </w:tr>
      <w:tr w:rsidR="00D049D6" w:rsidRPr="00BF5B40" w14:paraId="4C4B5DF8" w14:textId="77777777" w:rsidTr="00D049D6">
        <w:tc>
          <w:tcPr>
            <w:tcW w:w="704" w:type="dxa"/>
          </w:tcPr>
          <w:p w14:paraId="15B66E39" w14:textId="2C344789" w:rsidR="00D049D6" w:rsidRPr="00D60434" w:rsidRDefault="00D60434" w:rsidP="00D04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14:paraId="12AF4113" w14:textId="50C6AF02" w:rsidR="00D049D6" w:rsidRPr="00D60434" w:rsidRDefault="00D049D6" w:rsidP="00D04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Расчеты и проверки конструкций на начальном этапе</w:t>
            </w:r>
          </w:p>
        </w:tc>
        <w:tc>
          <w:tcPr>
            <w:tcW w:w="4672" w:type="dxa"/>
          </w:tcPr>
          <w:p w14:paraId="68602A80" w14:textId="2B697E47" w:rsidR="00D049D6" w:rsidRPr="00D60434" w:rsidRDefault="00D049D6" w:rsidP="00D04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Темы для самостоятельного изучения соответствуют темам аудиторных учебных занятий</w:t>
            </w:r>
          </w:p>
        </w:tc>
      </w:tr>
      <w:tr w:rsidR="00D60434" w:rsidRPr="00BF5B40" w14:paraId="1D065D07" w14:textId="77777777" w:rsidTr="00D049D6">
        <w:tc>
          <w:tcPr>
            <w:tcW w:w="704" w:type="dxa"/>
          </w:tcPr>
          <w:p w14:paraId="1A490FBD" w14:textId="3F21643E" w:rsidR="00D60434" w:rsidRPr="00D60434" w:rsidRDefault="00D60434" w:rsidP="00D60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14:paraId="7FED96F4" w14:textId="0E7504B7" w:rsidR="00D60434" w:rsidRPr="00D60434" w:rsidRDefault="00D60434" w:rsidP="00D60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Детальный расчет и конструирование плит</w:t>
            </w:r>
          </w:p>
        </w:tc>
        <w:tc>
          <w:tcPr>
            <w:tcW w:w="4672" w:type="dxa"/>
          </w:tcPr>
          <w:p w14:paraId="58C51D6A" w14:textId="091E40DD" w:rsidR="00D60434" w:rsidRPr="00D60434" w:rsidRDefault="00D60434" w:rsidP="00D60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Темы для самостоятельного изучения соответствуют темам аудиторных учебных занятий</w:t>
            </w:r>
          </w:p>
        </w:tc>
      </w:tr>
      <w:tr w:rsidR="00D60434" w:rsidRPr="00BF5B40" w14:paraId="2DAF12AC" w14:textId="77777777" w:rsidTr="00D049D6">
        <w:tc>
          <w:tcPr>
            <w:tcW w:w="704" w:type="dxa"/>
          </w:tcPr>
          <w:p w14:paraId="33268CD2" w14:textId="0C9DFB16" w:rsidR="00D60434" w:rsidRPr="00D60434" w:rsidRDefault="00D60434" w:rsidP="00D60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14:paraId="68F52968" w14:textId="25F0FE2A" w:rsidR="00D60434" w:rsidRPr="00D60434" w:rsidRDefault="00D60434" w:rsidP="00D60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Детальный расчет и конструирование колонн и пилонов</w:t>
            </w:r>
          </w:p>
        </w:tc>
        <w:tc>
          <w:tcPr>
            <w:tcW w:w="4672" w:type="dxa"/>
          </w:tcPr>
          <w:p w14:paraId="204261CF" w14:textId="68AB144E" w:rsidR="00D60434" w:rsidRPr="00D60434" w:rsidRDefault="00D60434" w:rsidP="00D60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Темы для самостоятельного изучения соответствуют темам аудиторных учебных занятий</w:t>
            </w:r>
          </w:p>
        </w:tc>
      </w:tr>
      <w:tr w:rsidR="00D60434" w:rsidRPr="00BF5B40" w14:paraId="55B2FF84" w14:textId="77777777" w:rsidTr="00D049D6">
        <w:tc>
          <w:tcPr>
            <w:tcW w:w="704" w:type="dxa"/>
          </w:tcPr>
          <w:p w14:paraId="0A17FFEB" w14:textId="1EAE8871" w:rsidR="00D60434" w:rsidRPr="00D60434" w:rsidRDefault="00D60434" w:rsidP="00D60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14:paraId="55C18AEC" w14:textId="7A9D70AC" w:rsidR="00D60434" w:rsidRPr="00D60434" w:rsidRDefault="00D60434" w:rsidP="00D60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Детальный расчет и конструирование стен</w:t>
            </w:r>
          </w:p>
        </w:tc>
        <w:tc>
          <w:tcPr>
            <w:tcW w:w="4672" w:type="dxa"/>
          </w:tcPr>
          <w:p w14:paraId="7CFB748B" w14:textId="0636F31E" w:rsidR="00D60434" w:rsidRPr="00D60434" w:rsidRDefault="00D60434" w:rsidP="00D60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Темы для самостоятельного изучения соответствуют темам аудиторных учебных занятий</w:t>
            </w:r>
          </w:p>
        </w:tc>
      </w:tr>
      <w:tr w:rsidR="00D60434" w:rsidRPr="00BF5B40" w14:paraId="557644AE" w14:textId="77777777" w:rsidTr="00D049D6">
        <w:tc>
          <w:tcPr>
            <w:tcW w:w="704" w:type="dxa"/>
          </w:tcPr>
          <w:p w14:paraId="4FF9EE80" w14:textId="46055BD5" w:rsidR="00D60434" w:rsidRPr="00D60434" w:rsidRDefault="00D60434" w:rsidP="00D60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14:paraId="423F7725" w14:textId="4A6F9560" w:rsidR="00D60434" w:rsidRPr="00D60434" w:rsidRDefault="00D60434" w:rsidP="00D60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Детальный расчет и конструирование фундаментных плит и ростверков</w:t>
            </w:r>
          </w:p>
        </w:tc>
        <w:tc>
          <w:tcPr>
            <w:tcW w:w="4672" w:type="dxa"/>
          </w:tcPr>
          <w:p w14:paraId="17CAADB2" w14:textId="05198644" w:rsidR="00D60434" w:rsidRPr="00D60434" w:rsidRDefault="00D60434" w:rsidP="00D60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Темы для самостоятельного изучения соответствуют темам аудиторных учебных занятий</w:t>
            </w:r>
          </w:p>
        </w:tc>
      </w:tr>
      <w:tr w:rsidR="00D60434" w:rsidRPr="00BF5B40" w14:paraId="67468806" w14:textId="77777777" w:rsidTr="00D049D6">
        <w:tc>
          <w:tcPr>
            <w:tcW w:w="704" w:type="dxa"/>
          </w:tcPr>
          <w:p w14:paraId="60C9124F" w14:textId="74BAA5D6" w:rsidR="00D60434" w:rsidRPr="00D60434" w:rsidRDefault="00D60434" w:rsidP="00D60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14:paraId="1CD05C42" w14:textId="7BF9AE01" w:rsidR="00D60434" w:rsidRPr="00D60434" w:rsidRDefault="00D60434" w:rsidP="00D60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Детальный расчет и конструирование свай</w:t>
            </w:r>
          </w:p>
        </w:tc>
        <w:tc>
          <w:tcPr>
            <w:tcW w:w="4672" w:type="dxa"/>
          </w:tcPr>
          <w:p w14:paraId="0070179D" w14:textId="3F40934E" w:rsidR="00D60434" w:rsidRPr="00D60434" w:rsidRDefault="00D60434" w:rsidP="00D60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Темы для самостоятельного изучения соответствуют темам аудиторных учебных занятий</w:t>
            </w:r>
          </w:p>
        </w:tc>
      </w:tr>
      <w:tr w:rsidR="00D60434" w:rsidRPr="00BF5B40" w14:paraId="210C4F22" w14:textId="77777777" w:rsidTr="00D049D6">
        <w:tc>
          <w:tcPr>
            <w:tcW w:w="704" w:type="dxa"/>
          </w:tcPr>
          <w:p w14:paraId="7855CF28" w14:textId="39C60067" w:rsidR="00D60434" w:rsidRPr="00D60434" w:rsidRDefault="00D60434" w:rsidP="00D60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14:paraId="0EF929DF" w14:textId="5F386D6D" w:rsidR="00D60434" w:rsidRPr="00D60434" w:rsidRDefault="00D60434" w:rsidP="00D60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Детальный расчет и конструирование лестниц и лестничных площадок</w:t>
            </w:r>
          </w:p>
        </w:tc>
        <w:tc>
          <w:tcPr>
            <w:tcW w:w="4672" w:type="dxa"/>
          </w:tcPr>
          <w:p w14:paraId="07C80FA1" w14:textId="2B5FDE72" w:rsidR="00D60434" w:rsidRPr="00D60434" w:rsidRDefault="00D60434" w:rsidP="00D60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Темы для самостоятельного изучения соответствуют темам аудиторных учебных занятий</w:t>
            </w:r>
          </w:p>
        </w:tc>
      </w:tr>
      <w:tr w:rsidR="00D60434" w:rsidRPr="00BF5B40" w14:paraId="6F494DA2" w14:textId="77777777" w:rsidTr="00D049D6">
        <w:tc>
          <w:tcPr>
            <w:tcW w:w="704" w:type="dxa"/>
          </w:tcPr>
          <w:p w14:paraId="31AFCD16" w14:textId="2EC0BC25" w:rsidR="00D60434" w:rsidRPr="00D60434" w:rsidRDefault="00D60434" w:rsidP="00D60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14:paraId="405B8F65" w14:textId="0B554163" w:rsidR="00D60434" w:rsidRPr="00D60434" w:rsidRDefault="00D60434" w:rsidP="00D60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Расчет конструкций с учетом нелинейности</w:t>
            </w:r>
          </w:p>
        </w:tc>
        <w:tc>
          <w:tcPr>
            <w:tcW w:w="4672" w:type="dxa"/>
          </w:tcPr>
          <w:p w14:paraId="1398FDB2" w14:textId="17E57D5B" w:rsidR="00D60434" w:rsidRPr="00D60434" w:rsidRDefault="00D60434" w:rsidP="00D60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Темы для самостоятельного изучения соответствуют темам аудиторных учебных занятий</w:t>
            </w:r>
          </w:p>
        </w:tc>
      </w:tr>
      <w:tr w:rsidR="00D60434" w:rsidRPr="00BF5B40" w14:paraId="3D1EE11E" w14:textId="77777777" w:rsidTr="00D049D6">
        <w:tc>
          <w:tcPr>
            <w:tcW w:w="704" w:type="dxa"/>
          </w:tcPr>
          <w:p w14:paraId="3FC6DDAA" w14:textId="6ECFF53E" w:rsidR="00D60434" w:rsidRPr="00D60434" w:rsidRDefault="00D60434" w:rsidP="00D60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14:paraId="4B328A04" w14:textId="5E0E897E" w:rsidR="00D60434" w:rsidRPr="00D60434" w:rsidRDefault="00D60434" w:rsidP="00D60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Расчет конструкций на прогрессирующее обрушение</w:t>
            </w:r>
          </w:p>
        </w:tc>
        <w:tc>
          <w:tcPr>
            <w:tcW w:w="4672" w:type="dxa"/>
          </w:tcPr>
          <w:p w14:paraId="6CE58B53" w14:textId="5A06B98A" w:rsidR="00D60434" w:rsidRPr="00D60434" w:rsidRDefault="00D60434" w:rsidP="00D60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Темы для самостоятельного изучения соответствуют темам аудиторных учебных занятий</w:t>
            </w:r>
          </w:p>
        </w:tc>
      </w:tr>
      <w:tr w:rsidR="00D60434" w:rsidRPr="00BF5B40" w14:paraId="346E9BCA" w14:textId="77777777" w:rsidTr="00D049D6">
        <w:tc>
          <w:tcPr>
            <w:tcW w:w="704" w:type="dxa"/>
          </w:tcPr>
          <w:p w14:paraId="45B9DADE" w14:textId="1160DE9E" w:rsidR="00D60434" w:rsidRPr="00D60434" w:rsidRDefault="00D60434" w:rsidP="00D60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14:paraId="060E54C3" w14:textId="784669D5" w:rsidR="00D60434" w:rsidRPr="00D60434" w:rsidRDefault="00D60434" w:rsidP="00D60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Расчет огнестойкости конструкций</w:t>
            </w:r>
          </w:p>
        </w:tc>
        <w:tc>
          <w:tcPr>
            <w:tcW w:w="4672" w:type="dxa"/>
          </w:tcPr>
          <w:p w14:paraId="6ED675B5" w14:textId="4F08C6C9" w:rsidR="00D60434" w:rsidRPr="00D60434" w:rsidRDefault="00D60434" w:rsidP="00D604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0434">
              <w:rPr>
                <w:rFonts w:ascii="Times New Roman" w:hAnsi="Times New Roman" w:cs="Times New Roman"/>
                <w:sz w:val="24"/>
                <w:szCs w:val="24"/>
              </w:rPr>
              <w:t>Темы для самостоятельного изучения соответствуют темам аудиторных учебных занятий</w:t>
            </w:r>
          </w:p>
        </w:tc>
      </w:tr>
    </w:tbl>
    <w:p w14:paraId="632E861C" w14:textId="2003F10F" w:rsidR="00D049D6" w:rsidRPr="00BF5B40" w:rsidRDefault="00D049D6" w:rsidP="00A90326">
      <w:pPr>
        <w:rPr>
          <w:rFonts w:ascii="Times New Roman" w:hAnsi="Times New Roman" w:cs="Times New Roman"/>
          <w:sz w:val="24"/>
          <w:szCs w:val="24"/>
        </w:rPr>
      </w:pPr>
    </w:p>
    <w:p w14:paraId="29CC0045" w14:textId="77777777" w:rsidR="00D049D6" w:rsidRPr="00BF5B40" w:rsidRDefault="00D049D6" w:rsidP="00D604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F5B40">
        <w:rPr>
          <w:rFonts w:ascii="Times New Roman" w:hAnsi="Times New Roman" w:cs="Times New Roman"/>
          <w:i/>
          <w:iCs/>
          <w:sz w:val="24"/>
          <w:szCs w:val="24"/>
        </w:rPr>
        <w:t>4.7 Самостоятельная работа обучающегося и контактная работа обучающегося с</w:t>
      </w:r>
    </w:p>
    <w:p w14:paraId="52437F06" w14:textId="4E7E18C3" w:rsidR="00D049D6" w:rsidRPr="00BF5B40" w:rsidRDefault="00D049D6" w:rsidP="00D60434">
      <w:pPr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F5B40">
        <w:rPr>
          <w:rFonts w:ascii="Times New Roman" w:hAnsi="Times New Roman" w:cs="Times New Roman"/>
          <w:i/>
          <w:iCs/>
          <w:sz w:val="24"/>
          <w:szCs w:val="24"/>
        </w:rPr>
        <w:t>преподавателем в период промежуточной аттестации</w:t>
      </w:r>
    </w:p>
    <w:p w14:paraId="5688C4D5" w14:textId="1B3D3C3C" w:rsidR="00D049D6" w:rsidRPr="00BF5B40" w:rsidRDefault="00D049D6" w:rsidP="00317DA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Работа обучающегося в период промежуточной аттестации включает в себя подготовку к</w:t>
      </w:r>
      <w:r w:rsidR="00317DA7">
        <w:rPr>
          <w:rFonts w:ascii="Times New Roman" w:hAnsi="Times New Roman" w:cs="Times New Roman"/>
          <w:sz w:val="24"/>
          <w:szCs w:val="24"/>
        </w:rPr>
        <w:t xml:space="preserve"> </w:t>
      </w:r>
      <w:r w:rsidRPr="00BF5B40">
        <w:rPr>
          <w:rFonts w:ascii="Times New Roman" w:hAnsi="Times New Roman" w:cs="Times New Roman"/>
          <w:sz w:val="24"/>
          <w:szCs w:val="24"/>
        </w:rPr>
        <w:t>формам промежуточной аттестации (к дифференцированному зачету (зачету с оценкой), к защите курсового проекта, а также саму промежуточную аттестацию.</w:t>
      </w:r>
    </w:p>
    <w:p w14:paraId="13816F5F" w14:textId="173C7ED9" w:rsidR="008C125C" w:rsidRDefault="008C125C" w:rsidP="00D049D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DB1564" w14:textId="77777777" w:rsidR="00317DA7" w:rsidRPr="00BF5B40" w:rsidRDefault="00317DA7" w:rsidP="00D049D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7744244" w14:textId="118D9D27" w:rsidR="00B017C7" w:rsidRPr="00BF5B40" w:rsidRDefault="00D049D6" w:rsidP="006B165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5B40">
        <w:rPr>
          <w:rFonts w:ascii="Times New Roman" w:hAnsi="Times New Roman" w:cs="Times New Roman"/>
          <w:b/>
          <w:bCs/>
          <w:sz w:val="24"/>
          <w:szCs w:val="24"/>
        </w:rPr>
        <w:t>5. Оценочные материалы по дисциплине</w:t>
      </w:r>
    </w:p>
    <w:p w14:paraId="55C027A6" w14:textId="77777777" w:rsidR="00D049D6" w:rsidRPr="00BF5B40" w:rsidRDefault="00D049D6" w:rsidP="00D604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Фонд оценочных средств по дисциплине приведён в Приложении 1 к рабочей программе</w:t>
      </w:r>
    </w:p>
    <w:p w14:paraId="00BC352F" w14:textId="129414F1" w:rsidR="00D049D6" w:rsidRDefault="00D049D6" w:rsidP="00D604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дисциплины.</w:t>
      </w:r>
    </w:p>
    <w:p w14:paraId="5515B5F8" w14:textId="482FF648" w:rsidR="00B017C7" w:rsidRPr="00BF5B40" w:rsidRDefault="00D60434" w:rsidP="00D604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0434">
        <w:rPr>
          <w:rFonts w:ascii="Times New Roman" w:hAnsi="Times New Roman" w:cs="Times New Roman"/>
          <w:sz w:val="24"/>
          <w:szCs w:val="24"/>
        </w:rPr>
        <w:t>Оценочные средства для проведения промежуточной аттестации, а также текущего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0434">
        <w:rPr>
          <w:rFonts w:ascii="Times New Roman" w:hAnsi="Times New Roman" w:cs="Times New Roman"/>
          <w:sz w:val="24"/>
          <w:szCs w:val="24"/>
        </w:rPr>
        <w:t>контроля по дисциплине хранятся на кафедре (структурном подразделении),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0434">
        <w:rPr>
          <w:rFonts w:ascii="Times New Roman" w:hAnsi="Times New Roman" w:cs="Times New Roman"/>
          <w:sz w:val="24"/>
          <w:szCs w:val="24"/>
        </w:rPr>
        <w:t>ответственной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0434">
        <w:rPr>
          <w:rFonts w:ascii="Times New Roman" w:hAnsi="Times New Roman" w:cs="Times New Roman"/>
          <w:sz w:val="24"/>
          <w:szCs w:val="24"/>
        </w:rPr>
        <w:t>преподавание данной дисциплины.</w:t>
      </w:r>
    </w:p>
    <w:p w14:paraId="58E951FA" w14:textId="521EFB7A" w:rsidR="00B017C7" w:rsidRPr="00BF5B40" w:rsidRDefault="00B017C7" w:rsidP="00B017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5B40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Учебно-методическое и материально-техническое обеспечение дисциплины</w:t>
      </w:r>
    </w:p>
    <w:p w14:paraId="548D9E02" w14:textId="77777777" w:rsidR="00B017C7" w:rsidRPr="00BF5B40" w:rsidRDefault="00B017C7" w:rsidP="00B017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09A249D2" w14:textId="24CC4A4F" w:rsidR="00B017C7" w:rsidRPr="00BF5B40" w:rsidRDefault="00B017C7" w:rsidP="00B017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F5B40">
        <w:rPr>
          <w:rFonts w:ascii="Times New Roman" w:hAnsi="Times New Roman" w:cs="Times New Roman"/>
          <w:i/>
          <w:iCs/>
          <w:sz w:val="24"/>
          <w:szCs w:val="24"/>
        </w:rPr>
        <w:t>6.1 Перечень учебных изданий и учебно-методических материалов для освоения дисциплины</w:t>
      </w:r>
    </w:p>
    <w:p w14:paraId="79839C75" w14:textId="77777777" w:rsidR="00327B80" w:rsidRPr="00BF5B40" w:rsidRDefault="00B017C7" w:rsidP="00B017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 xml:space="preserve">Для освоения дисциплины обучающийся может использовать материалы с сайтов: </w:t>
      </w:r>
    </w:p>
    <w:p w14:paraId="703F201F" w14:textId="1B58D8D2" w:rsidR="00327B80" w:rsidRPr="00BF5B40" w:rsidRDefault="00327B80" w:rsidP="00B017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https://www.minstroyrf.gov.ru/docs</w:t>
      </w:r>
    </w:p>
    <w:p w14:paraId="31540CED" w14:textId="05A020AF" w:rsidR="00B017C7" w:rsidRPr="00BF5B40" w:rsidRDefault="00CA040C" w:rsidP="00B017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5" w:history="1">
        <w:r w:rsidR="00327B80" w:rsidRPr="00BF5B40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https://дом-жбк.рф/Части-справочника/</w:t>
        </w:r>
      </w:hyperlink>
    </w:p>
    <w:p w14:paraId="54A2F8B2" w14:textId="18CD5F4B" w:rsidR="00B017C7" w:rsidRPr="00BF5B40" w:rsidRDefault="00CA040C" w:rsidP="00B017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6" w:history="1">
        <w:r w:rsidR="00B017C7" w:rsidRPr="00BF5B40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https://rflira.ru/kb/</w:t>
        </w:r>
      </w:hyperlink>
    </w:p>
    <w:p w14:paraId="4C4B6F06" w14:textId="2CB823B8" w:rsidR="00B017C7" w:rsidRPr="00BF5B40" w:rsidRDefault="00B017C7" w:rsidP="00B017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Актуальный перечень учебных изданий и учебно-методических материалов представлен в Приложении 2</w:t>
      </w:r>
    </w:p>
    <w:p w14:paraId="16780C1B" w14:textId="77777777" w:rsidR="00327B80" w:rsidRPr="00BF5B40" w:rsidRDefault="00327B80" w:rsidP="00B017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2F3F25EF" w14:textId="167516A5" w:rsidR="00327B80" w:rsidRPr="00BF5B40" w:rsidRDefault="00327B80" w:rsidP="00B017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F5B40">
        <w:rPr>
          <w:rFonts w:ascii="Times New Roman" w:hAnsi="Times New Roman" w:cs="Times New Roman"/>
          <w:i/>
          <w:iCs/>
          <w:sz w:val="24"/>
          <w:szCs w:val="24"/>
        </w:rPr>
        <w:t>6.2 Перечень профессиональных баз данных и информационных справочных систем</w:t>
      </w:r>
    </w:p>
    <w:p w14:paraId="24F27037" w14:textId="59E451B8" w:rsidR="00327B80" w:rsidRPr="00BF5B40" w:rsidRDefault="00327B80" w:rsidP="00B017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Не используются</w:t>
      </w:r>
    </w:p>
    <w:p w14:paraId="271FD44A" w14:textId="77777777" w:rsidR="00327B80" w:rsidRPr="00BF5B40" w:rsidRDefault="00327B80" w:rsidP="00B017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266069" w14:textId="1C10949D" w:rsidR="00327B80" w:rsidRPr="00BF5B40" w:rsidRDefault="00327B80" w:rsidP="00B017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i/>
          <w:iCs/>
          <w:sz w:val="24"/>
          <w:szCs w:val="24"/>
        </w:rPr>
        <w:t>6.3 Перечень материально-технического, программного обеспечения освоения дисциплины</w:t>
      </w:r>
    </w:p>
    <w:p w14:paraId="065768A8" w14:textId="77777777" w:rsidR="00327B80" w:rsidRPr="00BF5B40" w:rsidRDefault="00327B80" w:rsidP="00327B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Учебные занятия по дисциплине проводятся в помещениях, оснащенных соответствующим</w:t>
      </w:r>
    </w:p>
    <w:p w14:paraId="547D12CE" w14:textId="34235706" w:rsidR="00327B80" w:rsidRPr="00BF5B40" w:rsidRDefault="00327B80" w:rsidP="00327B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оборудованием и программным обеспечением.</w:t>
      </w:r>
    </w:p>
    <w:p w14:paraId="4ACE61B0" w14:textId="0E0FC349" w:rsidR="00327B80" w:rsidRPr="00BF5B40" w:rsidRDefault="00327B80" w:rsidP="00327B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Перечень материально-технического и программного обеспечения дисциплины приведен в Приложении 3 к рабочей программе дисциплины.</w:t>
      </w:r>
    </w:p>
    <w:p w14:paraId="0DC379CD" w14:textId="1F245C61" w:rsidR="00327B80" w:rsidRPr="00BF5B40" w:rsidRDefault="00327B80" w:rsidP="00327B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F8C3D6" w14:textId="6299FD29" w:rsidR="00327B80" w:rsidRPr="00BF5B40" w:rsidRDefault="00327B80" w:rsidP="00327B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9208B4" w14:textId="2564B011" w:rsidR="00327B80" w:rsidRPr="00BF5B40" w:rsidRDefault="00327B80" w:rsidP="00327B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C34B61" w14:textId="392F7B7D" w:rsidR="00327B80" w:rsidRPr="00BF5B40" w:rsidRDefault="00327B80" w:rsidP="00327B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A14D8A" w14:textId="00D28C55" w:rsidR="00327B80" w:rsidRPr="00BF5B40" w:rsidRDefault="00327B80" w:rsidP="00327B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5E3DF8" w14:textId="427C2990" w:rsidR="006B1652" w:rsidRPr="00BF5B40" w:rsidRDefault="006B1652" w:rsidP="00327B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534FD2" w14:textId="77777777" w:rsidR="006B1652" w:rsidRPr="00BF5B40" w:rsidRDefault="006B1652" w:rsidP="00327B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B1ADB8" w14:textId="3B601B4C" w:rsidR="00327B80" w:rsidRPr="00BF5B40" w:rsidRDefault="00327B80" w:rsidP="00327B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040733" w14:textId="2371F095" w:rsidR="00327B80" w:rsidRPr="00BF5B40" w:rsidRDefault="00327B80" w:rsidP="00327B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274DC8" w14:textId="40BA2C88" w:rsidR="00E332AD" w:rsidRPr="00BF5B40" w:rsidRDefault="00E332AD" w:rsidP="00327B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BADBFA" w14:textId="73080AAF" w:rsidR="00327B80" w:rsidRDefault="00327B80" w:rsidP="00AC5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8ED64F" w14:textId="00C05C8F" w:rsidR="00D60434" w:rsidRDefault="00D60434" w:rsidP="00AC5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AB94D7" w14:textId="4779F378" w:rsidR="00D60434" w:rsidRDefault="00D60434" w:rsidP="00AC5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7E0F3F" w14:textId="7B1BB6C1" w:rsidR="00D60434" w:rsidRDefault="00D60434" w:rsidP="00AC5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3F0644" w14:textId="19E05E29" w:rsidR="00D60434" w:rsidRDefault="00D60434" w:rsidP="00AC5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88FD52" w14:textId="556B15FE" w:rsidR="00D60434" w:rsidRDefault="00D60434" w:rsidP="00AC5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379E00" w14:textId="58B5089E" w:rsidR="00D60434" w:rsidRDefault="00D60434" w:rsidP="00AC5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186C17" w14:textId="27F78E44" w:rsidR="00D60434" w:rsidRDefault="00D60434" w:rsidP="00AC5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198D5C" w14:textId="7250E746" w:rsidR="00D60434" w:rsidRDefault="00D60434" w:rsidP="00AC5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C55501" w14:textId="415AC27B" w:rsidR="00D60434" w:rsidRDefault="00D60434" w:rsidP="00AC5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E3CE96" w14:textId="2B792B88" w:rsidR="00D60434" w:rsidRDefault="00D60434" w:rsidP="00AC5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87CE7B" w14:textId="0F0928DE" w:rsidR="00D60434" w:rsidRDefault="00D60434" w:rsidP="00AC5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717A81" w14:textId="357586FF" w:rsidR="00D60434" w:rsidRDefault="00D60434" w:rsidP="00AC5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C8C045" w14:textId="48851CE3" w:rsidR="00D60434" w:rsidRDefault="00D60434" w:rsidP="00AC5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B21A31" w14:textId="0CA38898" w:rsidR="00D60434" w:rsidRDefault="00D60434" w:rsidP="00AC5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BBEAEF" w14:textId="5C30CA1C" w:rsidR="00D60434" w:rsidRDefault="00D60434" w:rsidP="00AC5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C6749B" w14:textId="16742F62" w:rsidR="00D60434" w:rsidRDefault="00D60434" w:rsidP="00AC5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4A8A9D" w14:textId="00B44B82" w:rsidR="00D60434" w:rsidRDefault="00D60434" w:rsidP="00AC5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C15CA0" w14:textId="580B188B" w:rsidR="00D60434" w:rsidRDefault="00D60434" w:rsidP="00AC5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B982EC" w14:textId="33E0619D" w:rsidR="00D60434" w:rsidRDefault="00D60434" w:rsidP="00AC5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0DA19F" w14:textId="77777777" w:rsidR="00D60434" w:rsidRPr="00BF5B40" w:rsidRDefault="00D60434" w:rsidP="00AC5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DA538C" w14:textId="77777777" w:rsidR="00AC5ADB" w:rsidRPr="00BF5B40" w:rsidRDefault="00AC5ADB" w:rsidP="00AC5A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0B188C" w14:textId="2AC8C161" w:rsidR="00327B80" w:rsidRPr="00BF5B40" w:rsidRDefault="00327B80" w:rsidP="00327B8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  <w:sz w:val="24"/>
          <w:szCs w:val="24"/>
        </w:rPr>
      </w:pPr>
      <w:r w:rsidRPr="00BF5B40">
        <w:rPr>
          <w:rFonts w:ascii="Times New Roman" w:eastAsia="TimesNewRomanPSMT" w:hAnsi="Times New Roman" w:cs="Times New Roman"/>
          <w:sz w:val="24"/>
          <w:szCs w:val="24"/>
        </w:rPr>
        <w:lastRenderedPageBreak/>
        <w:t>Приложение 1 к рабочей программе</w:t>
      </w:r>
    </w:p>
    <w:p w14:paraId="5F8250CB" w14:textId="77777777" w:rsidR="00327B80" w:rsidRPr="00BF5B40" w:rsidRDefault="00327B80" w:rsidP="00327B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7649"/>
      </w:tblGrid>
      <w:tr w:rsidR="00327B80" w:rsidRPr="00BF5B40" w14:paraId="66A607CF" w14:textId="77777777" w:rsidTr="00EC4DE6">
        <w:tc>
          <w:tcPr>
            <w:tcW w:w="1696" w:type="dxa"/>
          </w:tcPr>
          <w:p w14:paraId="40E32CE2" w14:textId="77777777" w:rsidR="00327B80" w:rsidRPr="00BF5B40" w:rsidRDefault="00327B80" w:rsidP="00EC4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Шифр</w:t>
            </w:r>
          </w:p>
        </w:tc>
        <w:tc>
          <w:tcPr>
            <w:tcW w:w="7649" w:type="dxa"/>
          </w:tcPr>
          <w:p w14:paraId="663DA9C0" w14:textId="77777777" w:rsidR="00327B80" w:rsidRPr="00BF5B40" w:rsidRDefault="00327B80" w:rsidP="00EC4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Наименование дисциплины</w:t>
            </w:r>
          </w:p>
        </w:tc>
      </w:tr>
      <w:tr w:rsidR="00327B80" w:rsidRPr="00BF5B40" w14:paraId="5D1AFBD7" w14:textId="77777777" w:rsidTr="00EC4DE6">
        <w:tc>
          <w:tcPr>
            <w:tcW w:w="1696" w:type="dxa"/>
          </w:tcPr>
          <w:p w14:paraId="0A8680F8" w14:textId="77777777" w:rsidR="00327B80" w:rsidRPr="00BF5B40" w:rsidRDefault="00327B80" w:rsidP="00EC4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9" w:type="dxa"/>
          </w:tcPr>
          <w:p w14:paraId="650E6BBB" w14:textId="77777777" w:rsidR="00327B80" w:rsidRPr="00BF5B40" w:rsidRDefault="00327B80" w:rsidP="00EC4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Расчет и конструирование монолитных железобетонных гражданских зданий в несейсмических районах</w:t>
            </w:r>
          </w:p>
          <w:p w14:paraId="7547C344" w14:textId="77777777" w:rsidR="00327B80" w:rsidRPr="00BF5B40" w:rsidRDefault="00327B80" w:rsidP="00EC4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F3C55EC" w14:textId="77777777" w:rsidR="00327B80" w:rsidRPr="00BF5B40" w:rsidRDefault="00327B80" w:rsidP="00327B8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65"/>
        <w:gridCol w:w="3680"/>
      </w:tblGrid>
      <w:tr w:rsidR="00327B80" w:rsidRPr="00BF5B40" w14:paraId="100B08EC" w14:textId="77777777" w:rsidTr="00EC4DE6">
        <w:tc>
          <w:tcPr>
            <w:tcW w:w="5665" w:type="dxa"/>
          </w:tcPr>
          <w:p w14:paraId="78B9315F" w14:textId="77777777" w:rsidR="00327B80" w:rsidRPr="00BF5B40" w:rsidRDefault="00327B80" w:rsidP="00EC4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Код направления подготовки / специальности</w:t>
            </w:r>
          </w:p>
        </w:tc>
        <w:tc>
          <w:tcPr>
            <w:tcW w:w="3680" w:type="dxa"/>
          </w:tcPr>
          <w:p w14:paraId="73A8066A" w14:textId="77777777" w:rsidR="00327B80" w:rsidRPr="00BF5B40" w:rsidRDefault="00327B80" w:rsidP="00EC4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08.03.01</w:t>
            </w:r>
          </w:p>
        </w:tc>
      </w:tr>
      <w:tr w:rsidR="00327B80" w:rsidRPr="00BF5B40" w14:paraId="30BA93F6" w14:textId="77777777" w:rsidTr="00EC4DE6">
        <w:tc>
          <w:tcPr>
            <w:tcW w:w="5665" w:type="dxa"/>
          </w:tcPr>
          <w:p w14:paraId="1261F551" w14:textId="77777777" w:rsidR="00327B80" w:rsidRPr="00BF5B40" w:rsidRDefault="00327B80" w:rsidP="00EC4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/ специальность</w:t>
            </w:r>
          </w:p>
        </w:tc>
        <w:tc>
          <w:tcPr>
            <w:tcW w:w="3680" w:type="dxa"/>
          </w:tcPr>
          <w:p w14:paraId="530CE503" w14:textId="77777777" w:rsidR="00327B80" w:rsidRPr="00BF5B40" w:rsidRDefault="00327B80" w:rsidP="00EC4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</w:tr>
      <w:tr w:rsidR="00327B80" w:rsidRPr="00BF5B40" w14:paraId="3901BCDD" w14:textId="77777777" w:rsidTr="00EC4DE6">
        <w:tc>
          <w:tcPr>
            <w:tcW w:w="5665" w:type="dxa"/>
          </w:tcPr>
          <w:p w14:paraId="00CAFF1D" w14:textId="77777777" w:rsidR="00327B80" w:rsidRPr="00BF5B40" w:rsidRDefault="00327B80" w:rsidP="00EC4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Наименование ОПОП (направленность / профиль)</w:t>
            </w:r>
          </w:p>
        </w:tc>
        <w:tc>
          <w:tcPr>
            <w:tcW w:w="3680" w:type="dxa"/>
          </w:tcPr>
          <w:p w14:paraId="06A9BE9A" w14:textId="77777777" w:rsidR="00327B80" w:rsidRPr="00BF5B40" w:rsidRDefault="00327B80" w:rsidP="00EC4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Civil</w:t>
            </w:r>
            <w:proofErr w:type="spellEnd"/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Engineering</w:t>
            </w:r>
          </w:p>
        </w:tc>
      </w:tr>
      <w:tr w:rsidR="00327B80" w:rsidRPr="00BF5B40" w14:paraId="7B2A5F74" w14:textId="77777777" w:rsidTr="00EC4DE6">
        <w:tc>
          <w:tcPr>
            <w:tcW w:w="5665" w:type="dxa"/>
          </w:tcPr>
          <w:p w14:paraId="12B741FD" w14:textId="77777777" w:rsidR="00327B80" w:rsidRPr="00BF5B40" w:rsidRDefault="00327B80" w:rsidP="00EC4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Год начала реализации ОПОП</w:t>
            </w:r>
          </w:p>
        </w:tc>
        <w:tc>
          <w:tcPr>
            <w:tcW w:w="3680" w:type="dxa"/>
          </w:tcPr>
          <w:p w14:paraId="1B6B3704" w14:textId="77777777" w:rsidR="00327B80" w:rsidRPr="00BF5B40" w:rsidRDefault="00327B80" w:rsidP="00EC4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327B80" w:rsidRPr="00BF5B40" w14:paraId="42F6F2EB" w14:textId="77777777" w:rsidTr="00EC4DE6">
        <w:tc>
          <w:tcPr>
            <w:tcW w:w="5665" w:type="dxa"/>
          </w:tcPr>
          <w:p w14:paraId="239CDE87" w14:textId="77777777" w:rsidR="00327B80" w:rsidRPr="00BF5B40" w:rsidRDefault="00327B80" w:rsidP="00EC4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3680" w:type="dxa"/>
          </w:tcPr>
          <w:p w14:paraId="54119E69" w14:textId="77777777" w:rsidR="00327B80" w:rsidRPr="00BF5B40" w:rsidRDefault="00327B80" w:rsidP="00EC4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</w:tr>
      <w:tr w:rsidR="00327B80" w:rsidRPr="00BF5B40" w14:paraId="0B7F1EFE" w14:textId="77777777" w:rsidTr="00EC4DE6">
        <w:tc>
          <w:tcPr>
            <w:tcW w:w="5665" w:type="dxa"/>
          </w:tcPr>
          <w:p w14:paraId="16D1F3DF" w14:textId="77777777" w:rsidR="00327B80" w:rsidRPr="00BF5B40" w:rsidRDefault="00327B80" w:rsidP="00EC4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  <w:tc>
          <w:tcPr>
            <w:tcW w:w="3680" w:type="dxa"/>
          </w:tcPr>
          <w:p w14:paraId="0F8564F7" w14:textId="77777777" w:rsidR="00327B80" w:rsidRPr="00BF5B40" w:rsidRDefault="00327B80" w:rsidP="00EC4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327B80" w:rsidRPr="00BF5B40" w14:paraId="6FCB912A" w14:textId="77777777" w:rsidTr="00EC4DE6">
        <w:tc>
          <w:tcPr>
            <w:tcW w:w="5665" w:type="dxa"/>
          </w:tcPr>
          <w:p w14:paraId="26D49FC9" w14:textId="77777777" w:rsidR="00327B80" w:rsidRPr="00BF5B40" w:rsidRDefault="00327B80" w:rsidP="00EC4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Год разработки/обновления</w:t>
            </w:r>
          </w:p>
        </w:tc>
        <w:tc>
          <w:tcPr>
            <w:tcW w:w="3680" w:type="dxa"/>
          </w:tcPr>
          <w:p w14:paraId="4602AD9F" w14:textId="77777777" w:rsidR="00327B80" w:rsidRPr="00BF5B40" w:rsidRDefault="00327B80" w:rsidP="00EC4D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</w:tbl>
    <w:p w14:paraId="6F8CE161" w14:textId="77777777" w:rsidR="00327B80" w:rsidRPr="00BF5B40" w:rsidRDefault="00327B80" w:rsidP="00327B80">
      <w:pPr>
        <w:rPr>
          <w:rFonts w:ascii="Times New Roman" w:hAnsi="Times New Roman" w:cs="Times New Roman"/>
          <w:sz w:val="24"/>
          <w:szCs w:val="24"/>
        </w:rPr>
      </w:pPr>
    </w:p>
    <w:p w14:paraId="5811DC8A" w14:textId="77777777" w:rsidR="00F8033D" w:rsidRPr="00BF5B40" w:rsidRDefault="00F8033D" w:rsidP="009D3E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49DDA0" w14:textId="2EF048A6" w:rsidR="00895478" w:rsidRPr="00BF5B40" w:rsidRDefault="00895478" w:rsidP="008954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5B40">
        <w:rPr>
          <w:rFonts w:ascii="Times New Roman" w:hAnsi="Times New Roman" w:cs="Times New Roman"/>
          <w:b/>
          <w:bCs/>
          <w:sz w:val="24"/>
          <w:szCs w:val="24"/>
        </w:rPr>
        <w:t>ФОНД ОЦЕНОЧНЫХ СРЕДСТВ</w:t>
      </w:r>
    </w:p>
    <w:p w14:paraId="07A2CAD8" w14:textId="77777777" w:rsidR="00895478" w:rsidRPr="00BF5B40" w:rsidRDefault="00895478" w:rsidP="008954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C807B0" w14:textId="77777777" w:rsidR="00895478" w:rsidRPr="00BF5B40" w:rsidRDefault="00895478" w:rsidP="008954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5B40">
        <w:rPr>
          <w:rFonts w:ascii="Times New Roman" w:hAnsi="Times New Roman" w:cs="Times New Roman"/>
          <w:b/>
          <w:bCs/>
          <w:sz w:val="24"/>
          <w:szCs w:val="24"/>
        </w:rPr>
        <w:t>1. Описание показателей и критериев оценивания компетенций, описание</w:t>
      </w:r>
    </w:p>
    <w:p w14:paraId="72327184" w14:textId="06F1B11D" w:rsidR="00895478" w:rsidRPr="00BF5B40" w:rsidRDefault="00895478" w:rsidP="008954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5B40">
        <w:rPr>
          <w:rFonts w:ascii="Times New Roman" w:hAnsi="Times New Roman" w:cs="Times New Roman"/>
          <w:b/>
          <w:bCs/>
          <w:sz w:val="24"/>
          <w:szCs w:val="24"/>
        </w:rPr>
        <w:t>шкал оценивания</w:t>
      </w:r>
    </w:p>
    <w:p w14:paraId="5A2EF239" w14:textId="77777777" w:rsidR="00317DA7" w:rsidRDefault="00317DA7" w:rsidP="0089547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6BD7A13" w14:textId="1DD0468B" w:rsidR="00895478" w:rsidRPr="00BF5B40" w:rsidRDefault="00895478" w:rsidP="0089547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Оценивание формирования компетенций производится на основе показателей оценивания, указанных в п.2. рабочей программы и в п.1.1 ФОС.</w:t>
      </w:r>
    </w:p>
    <w:p w14:paraId="012448E8" w14:textId="449AA128" w:rsidR="00895478" w:rsidRPr="00BF5B40" w:rsidRDefault="00895478" w:rsidP="0089547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Связь компетенций, индикаторов достижения компетенций и показателей оценивания приведена в п.2 рабочей программы.</w:t>
      </w:r>
    </w:p>
    <w:p w14:paraId="183A8A25" w14:textId="18D26C9C" w:rsidR="00895478" w:rsidRPr="00BF5B40" w:rsidRDefault="00895478" w:rsidP="008954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9D54DE" w14:textId="6A9965F0" w:rsidR="00895478" w:rsidRPr="00BF5B40" w:rsidRDefault="00895478" w:rsidP="008954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F5B40">
        <w:rPr>
          <w:rFonts w:ascii="Times New Roman" w:hAnsi="Times New Roman" w:cs="Times New Roman"/>
          <w:i/>
          <w:iCs/>
          <w:sz w:val="24"/>
          <w:szCs w:val="24"/>
        </w:rPr>
        <w:t>1.1. Описание формирования и контроля показателей оценивания</w:t>
      </w:r>
    </w:p>
    <w:p w14:paraId="19E89FC7" w14:textId="77777777" w:rsidR="00895478" w:rsidRPr="00BF5B40" w:rsidRDefault="00895478" w:rsidP="008954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3B4FADD9" w14:textId="67B15D9D" w:rsidR="00895478" w:rsidRPr="00BF5B40" w:rsidRDefault="00895478" w:rsidP="0089547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Оценивание уровня освоения обучающимся компетенций осуществляется с помощью форм промежуточной аттестации и текущего контроля. Формы промежуточной аттестации и текущего контроля успеваемости по дисциплине, с помощью которых производится оценивание, указаны в учебном плане и в п.3 рабочей программы.</w:t>
      </w:r>
    </w:p>
    <w:p w14:paraId="6499148A" w14:textId="0C4644E0" w:rsidR="00895478" w:rsidRPr="00BF5B40" w:rsidRDefault="00895478" w:rsidP="0089547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В таблице приведена информация о формировании результатов обучения по дисциплине разделами дисциплины, а также о контроле показателей оценивания компетенций формами оценивания.</w:t>
      </w:r>
    </w:p>
    <w:p w14:paraId="7ECD05F6" w14:textId="1A6A9E3D" w:rsidR="00895478" w:rsidRPr="00BF5B40" w:rsidRDefault="00895478" w:rsidP="0089547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40"/>
        <w:gridCol w:w="1558"/>
        <w:gridCol w:w="2547"/>
      </w:tblGrid>
      <w:tr w:rsidR="007B5097" w:rsidRPr="00BF5B40" w14:paraId="4B9B322A" w14:textId="0BF44FC2" w:rsidTr="00D60434">
        <w:tc>
          <w:tcPr>
            <w:tcW w:w="5240" w:type="dxa"/>
          </w:tcPr>
          <w:p w14:paraId="21FB954B" w14:textId="77777777" w:rsidR="007B5097" w:rsidRPr="00BF5B40" w:rsidRDefault="007B5097" w:rsidP="00EC4D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>Наименование показателя оценивания (результата обучения по дисциплине)</w:t>
            </w:r>
          </w:p>
        </w:tc>
        <w:tc>
          <w:tcPr>
            <w:tcW w:w="1558" w:type="dxa"/>
          </w:tcPr>
          <w:p w14:paraId="0858F391" w14:textId="77777777" w:rsidR="007B5097" w:rsidRPr="00BF5B40" w:rsidRDefault="007B5097" w:rsidP="007B50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>Номера</w:t>
            </w:r>
          </w:p>
          <w:p w14:paraId="5784BEE4" w14:textId="77777777" w:rsidR="007B5097" w:rsidRPr="00BF5B40" w:rsidRDefault="007B5097" w:rsidP="007B50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>разделов</w:t>
            </w:r>
          </w:p>
          <w:p w14:paraId="373C8D81" w14:textId="7C2B5F80" w:rsidR="007B5097" w:rsidRPr="00BF5B40" w:rsidRDefault="007B5097" w:rsidP="00641B1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>дисциплины</w:t>
            </w:r>
          </w:p>
        </w:tc>
        <w:tc>
          <w:tcPr>
            <w:tcW w:w="2547" w:type="dxa"/>
          </w:tcPr>
          <w:p w14:paraId="1CDAB72B" w14:textId="77777777" w:rsidR="007B5097" w:rsidRPr="00BF5B40" w:rsidRDefault="007B5097" w:rsidP="007B50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>Формы оценивания</w:t>
            </w:r>
          </w:p>
          <w:p w14:paraId="0DB1A51F" w14:textId="77777777" w:rsidR="007B5097" w:rsidRPr="00BF5B40" w:rsidRDefault="007B5097" w:rsidP="007B50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>(формы</w:t>
            </w:r>
          </w:p>
          <w:p w14:paraId="73184816" w14:textId="77777777" w:rsidR="007B5097" w:rsidRPr="00BF5B40" w:rsidRDefault="007B5097" w:rsidP="007B50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>промежуточной</w:t>
            </w:r>
          </w:p>
          <w:p w14:paraId="05926C2E" w14:textId="77777777" w:rsidR="007B5097" w:rsidRPr="00BF5B40" w:rsidRDefault="007B5097" w:rsidP="007B50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>аттестации, текущего</w:t>
            </w:r>
          </w:p>
          <w:p w14:paraId="5D4CE1AC" w14:textId="77777777" w:rsidR="007B5097" w:rsidRPr="00BF5B40" w:rsidRDefault="007B5097" w:rsidP="007B50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>контроля</w:t>
            </w:r>
          </w:p>
          <w:p w14:paraId="36A480BF" w14:textId="697A6FD4" w:rsidR="007B5097" w:rsidRPr="00BF5B40" w:rsidRDefault="007B5097" w:rsidP="007B509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>успеваемости)</w:t>
            </w:r>
          </w:p>
        </w:tc>
      </w:tr>
      <w:tr w:rsidR="007B5097" w:rsidRPr="00BF5B40" w14:paraId="519BC403" w14:textId="4FD64D2A" w:rsidTr="00D60434">
        <w:tc>
          <w:tcPr>
            <w:tcW w:w="5240" w:type="dxa"/>
          </w:tcPr>
          <w:p w14:paraId="09CB26CA" w14:textId="77777777" w:rsidR="007B5097" w:rsidRPr="00BF5B40" w:rsidRDefault="007B5097" w:rsidP="00EC4DE6">
            <w:pPr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Имеет навыки сбора исходной информации для проектирования железобетонных монолитных конструкций гражданского здания</w:t>
            </w:r>
          </w:p>
        </w:tc>
        <w:tc>
          <w:tcPr>
            <w:tcW w:w="1558" w:type="dxa"/>
          </w:tcPr>
          <w:p w14:paraId="00D4C723" w14:textId="7BB87691" w:rsidR="007B5097" w:rsidRPr="00BF5B40" w:rsidRDefault="008379D5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2547" w:type="dxa"/>
          </w:tcPr>
          <w:p w14:paraId="2612C4A3" w14:textId="77777777" w:rsidR="008379D5" w:rsidRPr="00BF5B40" w:rsidRDefault="008379D5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дифференцированный</w:t>
            </w:r>
          </w:p>
          <w:p w14:paraId="6B5B2823" w14:textId="519631CE" w:rsidR="007B5097" w:rsidRPr="00BF5B40" w:rsidRDefault="008379D5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зачет, курсовой проект</w:t>
            </w:r>
          </w:p>
        </w:tc>
      </w:tr>
      <w:tr w:rsidR="007B5097" w:rsidRPr="00BF5B40" w14:paraId="5B941631" w14:textId="5E56339C" w:rsidTr="00D60434">
        <w:tc>
          <w:tcPr>
            <w:tcW w:w="5240" w:type="dxa"/>
          </w:tcPr>
          <w:p w14:paraId="36A463C4" w14:textId="77777777" w:rsidR="007B5097" w:rsidRPr="00BF5B40" w:rsidRDefault="007B5097" w:rsidP="00EC4DE6">
            <w:pPr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Имеет навыки по выбору нормативно-технических документов для проектирования железобетонных монолитных конструкций гражданского здания</w:t>
            </w:r>
          </w:p>
        </w:tc>
        <w:tc>
          <w:tcPr>
            <w:tcW w:w="1558" w:type="dxa"/>
          </w:tcPr>
          <w:p w14:paraId="5277875A" w14:textId="5579C3A7" w:rsidR="007B5097" w:rsidRPr="00BF5B40" w:rsidRDefault="008379D5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1-1</w:t>
            </w:r>
            <w:r w:rsidR="009D3EEF" w:rsidRPr="00BF5B4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47" w:type="dxa"/>
          </w:tcPr>
          <w:p w14:paraId="6F749903" w14:textId="77777777" w:rsidR="007C5E93" w:rsidRPr="00BF5B40" w:rsidRDefault="007C5E93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дифференцированный</w:t>
            </w:r>
          </w:p>
          <w:p w14:paraId="2C06DD63" w14:textId="2CC15CFC" w:rsidR="007B5097" w:rsidRPr="00BF5B40" w:rsidRDefault="007C5E93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зачет, курсовой проект</w:t>
            </w:r>
          </w:p>
        </w:tc>
      </w:tr>
      <w:tr w:rsidR="007B5097" w:rsidRPr="00BF5B40" w14:paraId="23C1B660" w14:textId="145C887B" w:rsidTr="00D60434">
        <w:tc>
          <w:tcPr>
            <w:tcW w:w="5240" w:type="dxa"/>
          </w:tcPr>
          <w:p w14:paraId="10D3ADDD" w14:textId="77777777" w:rsidR="007B5097" w:rsidRPr="00BF5B40" w:rsidRDefault="007B5097" w:rsidP="00EC4DE6">
            <w:pPr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 xml:space="preserve">Имеет навыки по назначению мест расположения вертикальных несущих конструкций, толщин фундаментных плит, плит перекрытия и покрытия </w:t>
            </w:r>
            <w:r w:rsidRPr="00BF5B40">
              <w:rPr>
                <w:rFonts w:ascii="Times New Roman" w:hAnsi="Times New Roman" w:cs="Times New Roman"/>
              </w:rPr>
              <w:lastRenderedPageBreak/>
              <w:t>при проектировании железобетонных монолитных конструкций гражданского здания.</w:t>
            </w:r>
          </w:p>
        </w:tc>
        <w:tc>
          <w:tcPr>
            <w:tcW w:w="1558" w:type="dxa"/>
          </w:tcPr>
          <w:p w14:paraId="14455315" w14:textId="693373C6" w:rsidR="007B5097" w:rsidRPr="00BF5B40" w:rsidRDefault="007C5E93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lastRenderedPageBreak/>
              <w:t>1,6-1</w:t>
            </w:r>
            <w:r w:rsidR="009D3EEF" w:rsidRPr="00BF5B4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47" w:type="dxa"/>
          </w:tcPr>
          <w:p w14:paraId="54E2E0FC" w14:textId="77777777" w:rsidR="007C5E93" w:rsidRPr="00BF5B40" w:rsidRDefault="007C5E93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дифференцированный</w:t>
            </w:r>
          </w:p>
          <w:p w14:paraId="3CEC977F" w14:textId="111905DE" w:rsidR="007B5097" w:rsidRPr="00BF5B40" w:rsidRDefault="007C5E93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зачет, курсовой проект</w:t>
            </w:r>
          </w:p>
        </w:tc>
      </w:tr>
      <w:tr w:rsidR="007B5097" w:rsidRPr="00BF5B40" w14:paraId="384B78D7" w14:textId="21C67E4F" w:rsidTr="00D60434">
        <w:tc>
          <w:tcPr>
            <w:tcW w:w="5240" w:type="dxa"/>
          </w:tcPr>
          <w:p w14:paraId="5F14B408" w14:textId="77777777" w:rsidR="007B5097" w:rsidRPr="00BF5B40" w:rsidRDefault="007B5097" w:rsidP="00EC4DE6">
            <w:pPr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Умеет назначать класс арматуры, класс и марки бетона, защитные слои, минимальные и максимальные диаметры.</w:t>
            </w:r>
          </w:p>
        </w:tc>
        <w:tc>
          <w:tcPr>
            <w:tcW w:w="1558" w:type="dxa"/>
          </w:tcPr>
          <w:p w14:paraId="50DD508C" w14:textId="15D92638" w:rsidR="007B5097" w:rsidRPr="00BF5B40" w:rsidRDefault="007C5E93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1,4,6-1</w:t>
            </w:r>
            <w:r w:rsidR="009D3EEF" w:rsidRPr="00BF5B4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47" w:type="dxa"/>
          </w:tcPr>
          <w:p w14:paraId="4E123C3A" w14:textId="77777777" w:rsidR="007C5E93" w:rsidRPr="00BF5B40" w:rsidRDefault="007C5E93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дифференцированный</w:t>
            </w:r>
          </w:p>
          <w:p w14:paraId="56E871BE" w14:textId="0802D2B8" w:rsidR="007B5097" w:rsidRPr="00BF5B40" w:rsidRDefault="007C5E93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зачет, курсовой проект</w:t>
            </w:r>
          </w:p>
        </w:tc>
      </w:tr>
      <w:tr w:rsidR="007B5097" w:rsidRPr="00BF5B40" w14:paraId="1B830F7C" w14:textId="0BDA50D4" w:rsidTr="00D60434">
        <w:tc>
          <w:tcPr>
            <w:tcW w:w="5240" w:type="dxa"/>
          </w:tcPr>
          <w:p w14:paraId="255A7D3B" w14:textId="77777777" w:rsidR="007B5097" w:rsidRPr="00BF5B40" w:rsidRDefault="007B5097" w:rsidP="00EC4DE6">
            <w:pPr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Умеет корректировать компоновку конструктивного решения, габариты сечения, защитные слои, класс бетона и арматуры при проектировании железобетонных монолитных конструкций гражданского здания.</w:t>
            </w:r>
          </w:p>
        </w:tc>
        <w:tc>
          <w:tcPr>
            <w:tcW w:w="1558" w:type="dxa"/>
          </w:tcPr>
          <w:p w14:paraId="0F27A868" w14:textId="703E00F0" w:rsidR="007B5097" w:rsidRPr="00BF5B40" w:rsidRDefault="007C5E93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1-1</w:t>
            </w:r>
            <w:r w:rsidR="009D3EEF" w:rsidRPr="00BF5B4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47" w:type="dxa"/>
          </w:tcPr>
          <w:p w14:paraId="6379C0FC" w14:textId="77777777" w:rsidR="007C5E93" w:rsidRPr="00BF5B40" w:rsidRDefault="007C5E93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дифференцированный</w:t>
            </w:r>
          </w:p>
          <w:p w14:paraId="515B91C8" w14:textId="6F5A91BE" w:rsidR="007B5097" w:rsidRPr="00BF5B40" w:rsidRDefault="007C5E93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зачет, курсовой проект</w:t>
            </w:r>
          </w:p>
        </w:tc>
      </w:tr>
      <w:tr w:rsidR="007C5E93" w:rsidRPr="00BF5B40" w14:paraId="05150D49" w14:textId="3C824DAB" w:rsidTr="00D60434">
        <w:tc>
          <w:tcPr>
            <w:tcW w:w="5240" w:type="dxa"/>
          </w:tcPr>
          <w:p w14:paraId="610851C4" w14:textId="77777777" w:rsidR="007C5E93" w:rsidRPr="00BF5B40" w:rsidRDefault="007C5E93" w:rsidP="007C5E93">
            <w:pPr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Умеет оформлять расчетную часть проектной документации при проектировании железобетонных монолитных конструкций гражданского здания.</w:t>
            </w:r>
          </w:p>
          <w:p w14:paraId="1735C6B7" w14:textId="77777777" w:rsidR="007C5E93" w:rsidRPr="00BF5B40" w:rsidRDefault="007C5E93" w:rsidP="007C5E9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</w:tcPr>
          <w:p w14:paraId="2EF904A5" w14:textId="267FD19D" w:rsidR="007C5E93" w:rsidRPr="00BF5B40" w:rsidRDefault="007C5E93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1-1</w:t>
            </w:r>
            <w:r w:rsidR="009D3EEF" w:rsidRPr="00BF5B4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47" w:type="dxa"/>
          </w:tcPr>
          <w:p w14:paraId="0EF16880" w14:textId="77777777" w:rsidR="007C5E93" w:rsidRPr="00BF5B40" w:rsidRDefault="007C5E93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дифференцированный</w:t>
            </w:r>
          </w:p>
          <w:p w14:paraId="6DEA5BA8" w14:textId="00960902" w:rsidR="007C5E93" w:rsidRPr="00BF5B40" w:rsidRDefault="007C5E93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зачет, курсовой проект</w:t>
            </w:r>
          </w:p>
        </w:tc>
      </w:tr>
      <w:tr w:rsidR="007C5E93" w:rsidRPr="00BF5B40" w14:paraId="349AB466" w14:textId="741A131E" w:rsidTr="00D60434">
        <w:tc>
          <w:tcPr>
            <w:tcW w:w="5240" w:type="dxa"/>
          </w:tcPr>
          <w:p w14:paraId="41BE1790" w14:textId="77777777" w:rsidR="007C5E93" w:rsidRPr="00BF5B40" w:rsidRDefault="007C5E93" w:rsidP="007C5E93">
            <w:pPr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Имеет навыки выбора нормативно-технических документов для выполнения расчётного обоснования при проектировании железобетонных монолитных конструкций гражданского здания.</w:t>
            </w:r>
          </w:p>
        </w:tc>
        <w:tc>
          <w:tcPr>
            <w:tcW w:w="1558" w:type="dxa"/>
          </w:tcPr>
          <w:p w14:paraId="4182D0AC" w14:textId="600BED0F" w:rsidR="007C5E93" w:rsidRPr="00BF5B40" w:rsidRDefault="007C5E93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1-1</w:t>
            </w:r>
            <w:r w:rsidR="009D3EEF" w:rsidRPr="00BF5B4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47" w:type="dxa"/>
          </w:tcPr>
          <w:p w14:paraId="76E47061" w14:textId="77777777" w:rsidR="007C5E93" w:rsidRPr="00BF5B40" w:rsidRDefault="007C5E93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дифференцированный</w:t>
            </w:r>
          </w:p>
          <w:p w14:paraId="275C698D" w14:textId="16E44342" w:rsidR="007C5E93" w:rsidRPr="00BF5B40" w:rsidRDefault="007C5E93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зачет, курсовой проект</w:t>
            </w:r>
          </w:p>
        </w:tc>
      </w:tr>
      <w:tr w:rsidR="007C5E93" w:rsidRPr="00BF5B40" w14:paraId="57EBD932" w14:textId="31915003" w:rsidTr="00D60434">
        <w:tc>
          <w:tcPr>
            <w:tcW w:w="5240" w:type="dxa"/>
          </w:tcPr>
          <w:p w14:paraId="6EC6B3C7" w14:textId="77777777" w:rsidR="007C5E93" w:rsidRPr="00BF5B40" w:rsidRDefault="007C5E93" w:rsidP="007C5E93">
            <w:pPr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 xml:space="preserve">Имеет навыки выбора нормативно-технических документов, устанавливающих требования к расчетному обоснованию </w:t>
            </w:r>
            <w:proofErr w:type="gramStart"/>
            <w:r w:rsidRPr="00BF5B40">
              <w:rPr>
                <w:rFonts w:ascii="Times New Roman" w:hAnsi="Times New Roman" w:cs="Times New Roman"/>
              </w:rPr>
              <w:t>для проектировании</w:t>
            </w:r>
            <w:proofErr w:type="gramEnd"/>
            <w:r w:rsidRPr="00BF5B40">
              <w:rPr>
                <w:rFonts w:ascii="Times New Roman" w:hAnsi="Times New Roman" w:cs="Times New Roman"/>
              </w:rPr>
              <w:t xml:space="preserve"> железобетонных монолитных конструкций гражданского здания.</w:t>
            </w:r>
          </w:p>
        </w:tc>
        <w:tc>
          <w:tcPr>
            <w:tcW w:w="1558" w:type="dxa"/>
          </w:tcPr>
          <w:p w14:paraId="67D8E9CE" w14:textId="3BA80421" w:rsidR="007C5E93" w:rsidRPr="00BF5B40" w:rsidRDefault="007C5E93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1-1</w:t>
            </w:r>
            <w:r w:rsidR="009D3EEF" w:rsidRPr="00BF5B4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47" w:type="dxa"/>
          </w:tcPr>
          <w:p w14:paraId="6EC298F5" w14:textId="77777777" w:rsidR="007C5E93" w:rsidRPr="00BF5B40" w:rsidRDefault="007C5E93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дифференцированный</w:t>
            </w:r>
          </w:p>
          <w:p w14:paraId="2EB754B0" w14:textId="4DF4F0ED" w:rsidR="007C5E93" w:rsidRPr="00BF5B40" w:rsidRDefault="007C5E93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зачет, курсовой проект</w:t>
            </w:r>
          </w:p>
        </w:tc>
      </w:tr>
      <w:tr w:rsidR="007B5097" w:rsidRPr="00BF5B40" w14:paraId="6875DC28" w14:textId="4134C560" w:rsidTr="00D60434">
        <w:tc>
          <w:tcPr>
            <w:tcW w:w="5240" w:type="dxa"/>
          </w:tcPr>
          <w:p w14:paraId="053F4CE7" w14:textId="77777777" w:rsidR="007B5097" w:rsidRPr="00BF5B40" w:rsidRDefault="007B5097" w:rsidP="00EC4DE6">
            <w:pPr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 xml:space="preserve">Имеет навыки сбора нагрузок при установившейся, переходной и аварийной расчетной ситуации. </w:t>
            </w:r>
          </w:p>
        </w:tc>
        <w:tc>
          <w:tcPr>
            <w:tcW w:w="1558" w:type="dxa"/>
          </w:tcPr>
          <w:p w14:paraId="7D8F71CA" w14:textId="6689136A" w:rsidR="007B5097" w:rsidRPr="00BF5B40" w:rsidRDefault="007C5E93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47" w:type="dxa"/>
          </w:tcPr>
          <w:p w14:paraId="2E4385F3" w14:textId="77777777" w:rsidR="00641B12" w:rsidRPr="00BF5B40" w:rsidRDefault="00641B12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дифференцированный</w:t>
            </w:r>
          </w:p>
          <w:p w14:paraId="2084BE48" w14:textId="48CB910C" w:rsidR="007B5097" w:rsidRPr="00BF5B40" w:rsidRDefault="00641B12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зачет, курсовой проект</w:t>
            </w:r>
          </w:p>
        </w:tc>
      </w:tr>
      <w:tr w:rsidR="007B5097" w:rsidRPr="00BF5B40" w14:paraId="71A0B7EF" w14:textId="0678F4B3" w:rsidTr="00D60434">
        <w:tc>
          <w:tcPr>
            <w:tcW w:w="5240" w:type="dxa"/>
          </w:tcPr>
          <w:p w14:paraId="6EC75F52" w14:textId="77777777" w:rsidR="007B5097" w:rsidRPr="00BF5B40" w:rsidRDefault="007B5097" w:rsidP="00EC4DE6">
            <w:pPr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Имеет навыки выбора методов конечно-элементного моделирования различных элементов, методов приложения нагрузки, учета взаимодействия с грунтами основания для выполнения расчётного обоснования при проектировании железобетонных монолитных конструкций гражданского здания.</w:t>
            </w:r>
          </w:p>
        </w:tc>
        <w:tc>
          <w:tcPr>
            <w:tcW w:w="1558" w:type="dxa"/>
          </w:tcPr>
          <w:p w14:paraId="30CFDA1F" w14:textId="7A38230D" w:rsidR="007B5097" w:rsidRPr="00BF5B40" w:rsidRDefault="00641B12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2,3,5</w:t>
            </w:r>
          </w:p>
        </w:tc>
        <w:tc>
          <w:tcPr>
            <w:tcW w:w="2547" w:type="dxa"/>
          </w:tcPr>
          <w:p w14:paraId="6AE31A37" w14:textId="77777777" w:rsidR="00641B12" w:rsidRPr="00BF5B40" w:rsidRDefault="00641B12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дифференцированный</w:t>
            </w:r>
          </w:p>
          <w:p w14:paraId="69502F4C" w14:textId="44884C88" w:rsidR="007B5097" w:rsidRPr="00BF5B40" w:rsidRDefault="00641B12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зачет, курсовой проект</w:t>
            </w:r>
          </w:p>
        </w:tc>
      </w:tr>
      <w:tr w:rsidR="00641B12" w:rsidRPr="00BF5B40" w14:paraId="34287FAD" w14:textId="4C17B330" w:rsidTr="00D60434">
        <w:tc>
          <w:tcPr>
            <w:tcW w:w="5240" w:type="dxa"/>
          </w:tcPr>
          <w:p w14:paraId="499D573C" w14:textId="77777777" w:rsidR="00641B12" w:rsidRPr="00BF5B40" w:rsidRDefault="00641B12" w:rsidP="00641B12">
            <w:pPr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Имеет навыки выбора параметров расчетной модели (жесткость конструкций, жесткость основания, учет нелинейности) для расчета железобетонных монолитных конструкций гражданского здания.</w:t>
            </w:r>
          </w:p>
        </w:tc>
        <w:tc>
          <w:tcPr>
            <w:tcW w:w="1558" w:type="dxa"/>
          </w:tcPr>
          <w:p w14:paraId="72EC2356" w14:textId="6F547FD6" w:rsidR="00641B12" w:rsidRPr="00BF5B40" w:rsidRDefault="00641B12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2-1</w:t>
            </w:r>
            <w:r w:rsidR="009D3EEF" w:rsidRPr="00BF5B4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47" w:type="dxa"/>
          </w:tcPr>
          <w:p w14:paraId="13137ABF" w14:textId="77777777" w:rsidR="00641B12" w:rsidRPr="00BF5B40" w:rsidRDefault="00641B12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дифференцированный</w:t>
            </w:r>
          </w:p>
          <w:p w14:paraId="444205FD" w14:textId="3BECC8B6" w:rsidR="00641B12" w:rsidRPr="00BF5B40" w:rsidRDefault="00641B12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зачет, курсовой проект</w:t>
            </w:r>
          </w:p>
        </w:tc>
      </w:tr>
      <w:tr w:rsidR="00641B12" w:rsidRPr="00BF5B40" w14:paraId="6AABDCFA" w14:textId="25B22815" w:rsidTr="00D60434">
        <w:tc>
          <w:tcPr>
            <w:tcW w:w="5240" w:type="dxa"/>
          </w:tcPr>
          <w:p w14:paraId="52BE5410" w14:textId="77777777" w:rsidR="00641B12" w:rsidRPr="00BF5B40" w:rsidRDefault="00641B12" w:rsidP="00641B12">
            <w:pPr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Умеет выполнять расчетные проверки по 1 и 2 группе предельных состояний при проектировании железобетонных монолитных конструкций гражданского здания.</w:t>
            </w:r>
          </w:p>
        </w:tc>
        <w:tc>
          <w:tcPr>
            <w:tcW w:w="1558" w:type="dxa"/>
          </w:tcPr>
          <w:p w14:paraId="7A618E8E" w14:textId="2CF1DFFF" w:rsidR="00641B12" w:rsidRPr="00BF5B40" w:rsidRDefault="00641B12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6-1</w:t>
            </w:r>
            <w:r w:rsidR="009D3EEF" w:rsidRPr="00BF5B4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47" w:type="dxa"/>
          </w:tcPr>
          <w:p w14:paraId="531B918C" w14:textId="77777777" w:rsidR="00641B12" w:rsidRPr="00BF5B40" w:rsidRDefault="00641B12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дифференцированный</w:t>
            </w:r>
          </w:p>
          <w:p w14:paraId="3EB867D9" w14:textId="05DCB6A7" w:rsidR="00641B12" w:rsidRPr="00BF5B40" w:rsidRDefault="00641B12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зачет, курсовой проект</w:t>
            </w:r>
          </w:p>
        </w:tc>
      </w:tr>
      <w:tr w:rsidR="00641B12" w:rsidRPr="00BF5B40" w14:paraId="3B9510FD" w14:textId="24B0F453" w:rsidTr="00D60434">
        <w:tc>
          <w:tcPr>
            <w:tcW w:w="5240" w:type="dxa"/>
          </w:tcPr>
          <w:p w14:paraId="0DC96A66" w14:textId="77777777" w:rsidR="00641B12" w:rsidRPr="00BF5B40" w:rsidRDefault="00641B12" w:rsidP="00641B12">
            <w:pPr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 xml:space="preserve">Умеет выполнять подбор армирования, размещение армирования в элементах и конструирование принципиальных узлов </w:t>
            </w:r>
          </w:p>
          <w:p w14:paraId="030395C3" w14:textId="77777777" w:rsidR="00641B12" w:rsidRPr="00BF5B40" w:rsidRDefault="00641B12" w:rsidP="00641B12">
            <w:pPr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при проектировании железобетонных монолитных конструкций гражданского здания.</w:t>
            </w:r>
          </w:p>
        </w:tc>
        <w:tc>
          <w:tcPr>
            <w:tcW w:w="1558" w:type="dxa"/>
          </w:tcPr>
          <w:p w14:paraId="17EB6A59" w14:textId="48BA58FD" w:rsidR="00641B12" w:rsidRPr="00BF5B40" w:rsidRDefault="00641B12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6-1</w:t>
            </w:r>
            <w:r w:rsidR="009D3EEF" w:rsidRPr="00BF5B4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47" w:type="dxa"/>
          </w:tcPr>
          <w:p w14:paraId="6CAE01C4" w14:textId="77777777" w:rsidR="00641B12" w:rsidRPr="00BF5B40" w:rsidRDefault="00641B12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дифференцированный</w:t>
            </w:r>
          </w:p>
          <w:p w14:paraId="3399D591" w14:textId="7F57D18C" w:rsidR="00641B12" w:rsidRPr="00BF5B40" w:rsidRDefault="00641B12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зачет, курсовой проект</w:t>
            </w:r>
          </w:p>
        </w:tc>
      </w:tr>
      <w:tr w:rsidR="00641B12" w:rsidRPr="00BF5B40" w14:paraId="6A45C1A8" w14:textId="3C0E9DBB" w:rsidTr="00D60434">
        <w:tc>
          <w:tcPr>
            <w:tcW w:w="5240" w:type="dxa"/>
          </w:tcPr>
          <w:p w14:paraId="5D4E986A" w14:textId="77777777" w:rsidR="00641B12" w:rsidRPr="00BF5B40" w:rsidRDefault="00641B12" w:rsidP="00641B12">
            <w:pPr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Умеет оформлять расчетную часть проектной документации при проектировании железобетонных монолитных конструкций гражданского здания.</w:t>
            </w:r>
          </w:p>
          <w:p w14:paraId="2B39FA58" w14:textId="77777777" w:rsidR="00641B12" w:rsidRPr="00BF5B40" w:rsidRDefault="00641B12" w:rsidP="00641B12">
            <w:pPr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8" w:type="dxa"/>
          </w:tcPr>
          <w:p w14:paraId="7CB8EE3D" w14:textId="5DB6452F" w:rsidR="00641B12" w:rsidRPr="00BF5B40" w:rsidRDefault="00641B12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6-1</w:t>
            </w:r>
            <w:r w:rsidR="009D3EEF" w:rsidRPr="00BF5B4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47" w:type="dxa"/>
          </w:tcPr>
          <w:p w14:paraId="1E52C278" w14:textId="77777777" w:rsidR="00641B12" w:rsidRPr="00BF5B40" w:rsidRDefault="00641B12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дифференцированный</w:t>
            </w:r>
          </w:p>
          <w:p w14:paraId="17C5D392" w14:textId="670EE07E" w:rsidR="00641B12" w:rsidRPr="00BF5B40" w:rsidRDefault="00641B12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зачет, курсовой проект</w:t>
            </w:r>
          </w:p>
        </w:tc>
      </w:tr>
      <w:tr w:rsidR="00641B12" w:rsidRPr="00BF5B40" w14:paraId="3EE76FEA" w14:textId="2A0DE5CA" w:rsidTr="00D60434">
        <w:trPr>
          <w:trHeight w:val="66"/>
        </w:trPr>
        <w:tc>
          <w:tcPr>
            <w:tcW w:w="5240" w:type="dxa"/>
          </w:tcPr>
          <w:p w14:paraId="5DD7E7E0" w14:textId="77777777" w:rsidR="00641B12" w:rsidRPr="00BF5B40" w:rsidRDefault="00641B12" w:rsidP="00641B12">
            <w:pPr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Умеет пользоваться программными расчетными комплексами и сателлитами для расчета конструкций.</w:t>
            </w:r>
          </w:p>
        </w:tc>
        <w:tc>
          <w:tcPr>
            <w:tcW w:w="1558" w:type="dxa"/>
          </w:tcPr>
          <w:p w14:paraId="40642A9B" w14:textId="077F6A77" w:rsidR="00641B12" w:rsidRPr="00BF5B40" w:rsidRDefault="00641B12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2-1</w:t>
            </w:r>
            <w:r w:rsidR="009D3EEF" w:rsidRPr="00BF5B4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47" w:type="dxa"/>
          </w:tcPr>
          <w:p w14:paraId="5070AB4C" w14:textId="77777777" w:rsidR="00641B12" w:rsidRPr="00BF5B40" w:rsidRDefault="00641B12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дифференцированный</w:t>
            </w:r>
          </w:p>
          <w:p w14:paraId="723537DE" w14:textId="48F6FEEA" w:rsidR="00641B12" w:rsidRPr="00BF5B40" w:rsidRDefault="00641B12" w:rsidP="00641B12">
            <w:pPr>
              <w:jc w:val="center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зачет, курсовой проект</w:t>
            </w:r>
          </w:p>
        </w:tc>
      </w:tr>
    </w:tbl>
    <w:p w14:paraId="074544FC" w14:textId="2D74811E" w:rsidR="00895478" w:rsidRDefault="00895478" w:rsidP="0089547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98A1CEF" w14:textId="7284F023" w:rsidR="00D60434" w:rsidRDefault="00D60434" w:rsidP="0089547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0FD5D75" w14:textId="42F73D53" w:rsidR="00D60434" w:rsidRDefault="00D60434" w:rsidP="0089547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1F881AE" w14:textId="77777777" w:rsidR="00D60434" w:rsidRPr="00BF5B40" w:rsidRDefault="00D60434" w:rsidP="0089547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78BCAFE" w14:textId="18F719D7" w:rsidR="009C6542" w:rsidRPr="00BF5B40" w:rsidRDefault="009C6542" w:rsidP="0089547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AA6FCFC" w14:textId="560F6998" w:rsidR="009C6542" w:rsidRDefault="009C6542" w:rsidP="00F73E3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F5B40">
        <w:rPr>
          <w:rFonts w:ascii="Times New Roman" w:hAnsi="Times New Roman" w:cs="Times New Roman"/>
          <w:i/>
          <w:iCs/>
          <w:sz w:val="24"/>
          <w:szCs w:val="24"/>
        </w:rPr>
        <w:lastRenderedPageBreak/>
        <w:t>1.2.</w:t>
      </w:r>
      <w:r w:rsidRPr="00BF5B4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BF5B40">
        <w:rPr>
          <w:rFonts w:ascii="Times New Roman" w:hAnsi="Times New Roman" w:cs="Times New Roman"/>
          <w:i/>
          <w:iCs/>
          <w:sz w:val="24"/>
          <w:szCs w:val="24"/>
        </w:rPr>
        <w:t>Описание критериев оценивания компетенций и шкалы оценивания</w:t>
      </w:r>
    </w:p>
    <w:p w14:paraId="2852D3D9" w14:textId="77777777" w:rsidR="00317DA7" w:rsidRPr="00BF5B40" w:rsidRDefault="00317DA7" w:rsidP="00F73E3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6C649CC6" w14:textId="2AC16806" w:rsidR="009C6542" w:rsidRPr="00BF5B40" w:rsidRDefault="009C6542" w:rsidP="007843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При проведении промежуточной аттестации в форме дифференцированного зачёта (зачета с оценкой)/защиты курсового проекта используется</w:t>
      </w:r>
      <w:r w:rsidR="003C5E08" w:rsidRPr="00BF5B40">
        <w:rPr>
          <w:rFonts w:ascii="Times New Roman" w:hAnsi="Times New Roman" w:cs="Times New Roman"/>
          <w:sz w:val="24"/>
          <w:szCs w:val="24"/>
        </w:rPr>
        <w:t xml:space="preserve"> </w:t>
      </w:r>
      <w:r w:rsidRPr="00BF5B40">
        <w:rPr>
          <w:rFonts w:ascii="Times New Roman" w:hAnsi="Times New Roman" w:cs="Times New Roman"/>
          <w:sz w:val="24"/>
          <w:szCs w:val="24"/>
        </w:rPr>
        <w:t>шкала оценивания: «2» (неудовлетворительно), «3» (удовлетворительно), «4» (хорошо),</w:t>
      </w:r>
      <w:r w:rsidR="003C5E08" w:rsidRPr="00BF5B40">
        <w:rPr>
          <w:rFonts w:ascii="Times New Roman" w:hAnsi="Times New Roman" w:cs="Times New Roman"/>
          <w:sz w:val="24"/>
          <w:szCs w:val="24"/>
        </w:rPr>
        <w:t xml:space="preserve"> </w:t>
      </w:r>
      <w:r w:rsidRPr="00BF5B40">
        <w:rPr>
          <w:rFonts w:ascii="Times New Roman" w:hAnsi="Times New Roman" w:cs="Times New Roman"/>
          <w:sz w:val="24"/>
          <w:szCs w:val="24"/>
        </w:rPr>
        <w:t>«5» (отлично).</w:t>
      </w:r>
    </w:p>
    <w:p w14:paraId="07707038" w14:textId="77777777" w:rsidR="003C5E08" w:rsidRPr="00BF5B40" w:rsidRDefault="003C5E08" w:rsidP="003C5E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Показателями оценивания являются знания и навыки обучающегося, полученные</w:t>
      </w:r>
    </w:p>
    <w:p w14:paraId="7F8DC2B9" w14:textId="10387D20" w:rsidR="003C5E08" w:rsidRPr="00BF5B40" w:rsidRDefault="003C5E08" w:rsidP="003C5E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при изучении дисциплины.</w:t>
      </w:r>
    </w:p>
    <w:p w14:paraId="697CFEB4" w14:textId="77777777" w:rsidR="00C42303" w:rsidRPr="00BF5B40" w:rsidRDefault="00C42303" w:rsidP="003C5E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30622C" w14:textId="0DA65A58" w:rsidR="003C5E08" w:rsidRPr="00BF5B40" w:rsidRDefault="003C5E08" w:rsidP="003C5E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Критериями оценивания достижения показателей являются: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6373"/>
      </w:tblGrid>
      <w:tr w:rsidR="003C5E08" w:rsidRPr="00BF5B40" w14:paraId="617F6557" w14:textId="77777777" w:rsidTr="003C5E08">
        <w:tc>
          <w:tcPr>
            <w:tcW w:w="2972" w:type="dxa"/>
          </w:tcPr>
          <w:p w14:paraId="44FFE03B" w14:textId="6ABDABCF" w:rsidR="003C5E08" w:rsidRPr="00BF5B40" w:rsidRDefault="003C5E08" w:rsidP="008C07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Показатель оценивания</w:t>
            </w:r>
          </w:p>
        </w:tc>
        <w:tc>
          <w:tcPr>
            <w:tcW w:w="6373" w:type="dxa"/>
          </w:tcPr>
          <w:p w14:paraId="274A1E76" w14:textId="3441C383" w:rsidR="003C5E08" w:rsidRPr="00BF5B40" w:rsidRDefault="003C5E08" w:rsidP="008C07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Критерий оценивания</w:t>
            </w:r>
          </w:p>
        </w:tc>
      </w:tr>
      <w:tr w:rsidR="003C5E08" w:rsidRPr="00BF5B40" w14:paraId="6B13A3CA" w14:textId="77777777" w:rsidTr="003C5E08">
        <w:tc>
          <w:tcPr>
            <w:tcW w:w="2972" w:type="dxa"/>
            <w:vMerge w:val="restart"/>
          </w:tcPr>
          <w:p w14:paraId="6F5F9797" w14:textId="7BDB41F8" w:rsidR="003C5E08" w:rsidRPr="00BF5B40" w:rsidRDefault="003C5E08" w:rsidP="008C07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Знания</w:t>
            </w:r>
          </w:p>
        </w:tc>
        <w:tc>
          <w:tcPr>
            <w:tcW w:w="6373" w:type="dxa"/>
          </w:tcPr>
          <w:p w14:paraId="414765A8" w14:textId="6B05DF6E" w:rsidR="003C5E08" w:rsidRPr="00BF5B40" w:rsidRDefault="008C0701" w:rsidP="008C07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Знание терминов и определений, понятий</w:t>
            </w:r>
          </w:p>
        </w:tc>
      </w:tr>
      <w:tr w:rsidR="003C5E08" w:rsidRPr="00BF5B40" w14:paraId="6224D46E" w14:textId="77777777" w:rsidTr="003C5E08">
        <w:tc>
          <w:tcPr>
            <w:tcW w:w="2972" w:type="dxa"/>
            <w:vMerge/>
          </w:tcPr>
          <w:p w14:paraId="6B7F5A57" w14:textId="77777777" w:rsidR="003C5E08" w:rsidRPr="00BF5B40" w:rsidRDefault="003C5E08" w:rsidP="008C07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3" w:type="dxa"/>
          </w:tcPr>
          <w:p w14:paraId="0FB9B36B" w14:textId="1C45AA04" w:rsidR="003C5E08" w:rsidRPr="00BF5B40" w:rsidRDefault="008C0701" w:rsidP="008C07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Знание основных закономерностей и соотношений, принципов</w:t>
            </w:r>
          </w:p>
        </w:tc>
      </w:tr>
      <w:tr w:rsidR="003C5E08" w:rsidRPr="00BF5B40" w14:paraId="17D50292" w14:textId="77777777" w:rsidTr="003C5E08">
        <w:tc>
          <w:tcPr>
            <w:tcW w:w="2972" w:type="dxa"/>
            <w:vMerge/>
          </w:tcPr>
          <w:p w14:paraId="39F66185" w14:textId="77777777" w:rsidR="003C5E08" w:rsidRPr="00BF5B40" w:rsidRDefault="003C5E08" w:rsidP="008C07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3" w:type="dxa"/>
          </w:tcPr>
          <w:p w14:paraId="3C07F1D3" w14:textId="6DB59FF9" w:rsidR="003C5E08" w:rsidRPr="00BF5B40" w:rsidRDefault="008C0701" w:rsidP="008C07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Объём освоенного материала, усвоение всех дидактических единиц (разделов)</w:t>
            </w:r>
          </w:p>
        </w:tc>
      </w:tr>
      <w:tr w:rsidR="003C5E08" w:rsidRPr="00BF5B40" w14:paraId="27DA8F28" w14:textId="77777777" w:rsidTr="003C5E08">
        <w:tc>
          <w:tcPr>
            <w:tcW w:w="2972" w:type="dxa"/>
            <w:vMerge/>
          </w:tcPr>
          <w:p w14:paraId="61D0697D" w14:textId="77777777" w:rsidR="003C5E08" w:rsidRPr="00BF5B40" w:rsidRDefault="003C5E08" w:rsidP="008C07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3" w:type="dxa"/>
          </w:tcPr>
          <w:p w14:paraId="136BC112" w14:textId="1F43C023" w:rsidR="003C5E08" w:rsidRPr="00BF5B40" w:rsidRDefault="008C0701" w:rsidP="008C07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Полнота ответов на проверочные вопросы</w:t>
            </w:r>
          </w:p>
        </w:tc>
      </w:tr>
      <w:tr w:rsidR="003C5E08" w:rsidRPr="00BF5B40" w14:paraId="1663AB87" w14:textId="77777777" w:rsidTr="003C5E08">
        <w:tc>
          <w:tcPr>
            <w:tcW w:w="2972" w:type="dxa"/>
            <w:vMerge/>
          </w:tcPr>
          <w:p w14:paraId="06B2AD2E" w14:textId="77777777" w:rsidR="003C5E08" w:rsidRPr="00BF5B40" w:rsidRDefault="003C5E08" w:rsidP="008C07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3" w:type="dxa"/>
          </w:tcPr>
          <w:p w14:paraId="0FAA614E" w14:textId="0BA2FCE5" w:rsidR="003C5E08" w:rsidRPr="00BF5B40" w:rsidRDefault="008C0701" w:rsidP="008C07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Правильность ответов на вопросы</w:t>
            </w:r>
          </w:p>
        </w:tc>
      </w:tr>
      <w:tr w:rsidR="003C5E08" w:rsidRPr="00BF5B40" w14:paraId="3ED2ACA9" w14:textId="77777777" w:rsidTr="003C5E08">
        <w:tc>
          <w:tcPr>
            <w:tcW w:w="2972" w:type="dxa"/>
            <w:vMerge/>
          </w:tcPr>
          <w:p w14:paraId="08B82ABF" w14:textId="77777777" w:rsidR="003C5E08" w:rsidRPr="00BF5B40" w:rsidRDefault="003C5E08" w:rsidP="008C07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3" w:type="dxa"/>
          </w:tcPr>
          <w:p w14:paraId="1C4C868E" w14:textId="40F17D6D" w:rsidR="003C5E08" w:rsidRPr="00BF5B40" w:rsidRDefault="008C0701" w:rsidP="008C07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Чёткость изложения и интерпретации знаний</w:t>
            </w:r>
          </w:p>
        </w:tc>
      </w:tr>
      <w:tr w:rsidR="003C5E08" w:rsidRPr="00BF5B40" w14:paraId="5ADE12A5" w14:textId="77777777" w:rsidTr="003C5E08">
        <w:tc>
          <w:tcPr>
            <w:tcW w:w="2972" w:type="dxa"/>
            <w:vMerge w:val="restart"/>
          </w:tcPr>
          <w:p w14:paraId="33369647" w14:textId="2D604BBF" w:rsidR="003C5E08" w:rsidRPr="00BF5B40" w:rsidRDefault="003C5E08" w:rsidP="008C07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Навыки </w:t>
            </w:r>
          </w:p>
        </w:tc>
        <w:tc>
          <w:tcPr>
            <w:tcW w:w="6373" w:type="dxa"/>
          </w:tcPr>
          <w:p w14:paraId="502FF530" w14:textId="69485941" w:rsidR="003C5E08" w:rsidRPr="00BF5B40" w:rsidRDefault="003C5E08" w:rsidP="008C07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Навыки выбора методик выполнения заданий</w:t>
            </w:r>
          </w:p>
        </w:tc>
      </w:tr>
      <w:tr w:rsidR="003C5E08" w:rsidRPr="00BF5B40" w14:paraId="622AC29C" w14:textId="77777777" w:rsidTr="003C5E08">
        <w:tc>
          <w:tcPr>
            <w:tcW w:w="2972" w:type="dxa"/>
            <w:vMerge/>
          </w:tcPr>
          <w:p w14:paraId="001978B9" w14:textId="77777777" w:rsidR="003C5E08" w:rsidRPr="00BF5B40" w:rsidRDefault="003C5E08" w:rsidP="008C07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3" w:type="dxa"/>
          </w:tcPr>
          <w:p w14:paraId="6C3902BB" w14:textId="529A7AA6" w:rsidR="003C5E08" w:rsidRPr="00BF5B40" w:rsidRDefault="003C5E08" w:rsidP="008C07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Навыки выполнения заданий различной сложности</w:t>
            </w:r>
          </w:p>
        </w:tc>
      </w:tr>
      <w:tr w:rsidR="003C5E08" w:rsidRPr="00BF5B40" w14:paraId="57F509F2" w14:textId="77777777" w:rsidTr="003C5E08">
        <w:tc>
          <w:tcPr>
            <w:tcW w:w="2972" w:type="dxa"/>
            <w:vMerge/>
          </w:tcPr>
          <w:p w14:paraId="157B3A55" w14:textId="77777777" w:rsidR="003C5E08" w:rsidRPr="00BF5B40" w:rsidRDefault="003C5E08" w:rsidP="008C07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3" w:type="dxa"/>
          </w:tcPr>
          <w:p w14:paraId="33798521" w14:textId="608B2B82" w:rsidR="003C5E08" w:rsidRPr="00BF5B40" w:rsidRDefault="003C5E08" w:rsidP="008C07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Навыки самопроверки. Качество сформированных навыков</w:t>
            </w:r>
          </w:p>
        </w:tc>
      </w:tr>
      <w:tr w:rsidR="003C5E08" w:rsidRPr="00BF5B40" w14:paraId="1C0049EF" w14:textId="77777777" w:rsidTr="003C5E08">
        <w:tc>
          <w:tcPr>
            <w:tcW w:w="2972" w:type="dxa"/>
            <w:vMerge/>
          </w:tcPr>
          <w:p w14:paraId="0CFD71BA" w14:textId="77777777" w:rsidR="003C5E08" w:rsidRPr="00BF5B40" w:rsidRDefault="003C5E08" w:rsidP="008C07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3" w:type="dxa"/>
          </w:tcPr>
          <w:p w14:paraId="72009926" w14:textId="524549CE" w:rsidR="003C5E08" w:rsidRPr="00BF5B40" w:rsidRDefault="003C5E08" w:rsidP="008C07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Навыки анализа результатов выполнения заданий, решения задач</w:t>
            </w:r>
          </w:p>
        </w:tc>
      </w:tr>
      <w:tr w:rsidR="003C5E08" w:rsidRPr="00BF5B40" w14:paraId="695667B9" w14:textId="77777777" w:rsidTr="003C5E08">
        <w:tc>
          <w:tcPr>
            <w:tcW w:w="2972" w:type="dxa"/>
            <w:vMerge/>
          </w:tcPr>
          <w:p w14:paraId="6CFFBE55" w14:textId="77777777" w:rsidR="003C5E08" w:rsidRPr="00BF5B40" w:rsidRDefault="003C5E08" w:rsidP="008C07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3" w:type="dxa"/>
          </w:tcPr>
          <w:p w14:paraId="2A35B466" w14:textId="416B3487" w:rsidR="003C5E08" w:rsidRPr="00BF5B40" w:rsidRDefault="003C5E08" w:rsidP="008C07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Навыки представления результатов решения задач</w:t>
            </w:r>
          </w:p>
        </w:tc>
      </w:tr>
    </w:tbl>
    <w:p w14:paraId="41E4A4BB" w14:textId="5B597B31" w:rsidR="003C5E08" w:rsidRPr="00BF5B40" w:rsidRDefault="003C5E08" w:rsidP="003C5E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2D7E6F0" w14:textId="0E06741B" w:rsidR="008C0701" w:rsidRPr="00BF5B40" w:rsidRDefault="008C0701" w:rsidP="003C5E0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A7E55DB" w14:textId="77777777" w:rsidR="00C42303" w:rsidRPr="00BF5B40" w:rsidRDefault="00C42303" w:rsidP="001B7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A3C074" w14:textId="7A6803F0" w:rsidR="008C0701" w:rsidRPr="00BF5B40" w:rsidRDefault="008C0701" w:rsidP="008C070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5B40">
        <w:rPr>
          <w:rFonts w:ascii="Times New Roman" w:hAnsi="Times New Roman" w:cs="Times New Roman"/>
          <w:b/>
          <w:bCs/>
          <w:sz w:val="24"/>
          <w:szCs w:val="24"/>
        </w:rPr>
        <w:t>2. Типовые контрольные задания для оценивания формирования компетенций</w:t>
      </w:r>
    </w:p>
    <w:p w14:paraId="18478708" w14:textId="538401C2" w:rsidR="008C0701" w:rsidRPr="00BF5B40" w:rsidRDefault="008C0701" w:rsidP="008C070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6020EA26" w14:textId="30D28D0B" w:rsidR="008C0701" w:rsidRPr="00BF5B40" w:rsidRDefault="008C0701" w:rsidP="00F73E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F5B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2.1.</w:t>
      </w:r>
      <w:r w:rsidRPr="00BF5B40">
        <w:rPr>
          <w:rFonts w:ascii="Times New Roman" w:hAnsi="Times New Roman" w:cs="Times New Roman"/>
          <w:i/>
          <w:iCs/>
          <w:sz w:val="24"/>
          <w:szCs w:val="24"/>
        </w:rPr>
        <w:t xml:space="preserve"> Промежуточная аттестация</w:t>
      </w:r>
    </w:p>
    <w:p w14:paraId="18799F36" w14:textId="77777777" w:rsidR="008C0701" w:rsidRPr="00BF5B40" w:rsidRDefault="008C0701" w:rsidP="00F73E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A444832" w14:textId="3601DBE6" w:rsidR="008C0701" w:rsidRPr="00BF5B40" w:rsidRDefault="008C0701" w:rsidP="00F73E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F5B4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2.1.1. </w:t>
      </w:r>
      <w:r w:rsidRPr="00BF5B40">
        <w:rPr>
          <w:rFonts w:ascii="Times New Roman" w:hAnsi="Times New Roman" w:cs="Times New Roman"/>
          <w:i/>
          <w:iCs/>
          <w:sz w:val="24"/>
          <w:szCs w:val="24"/>
        </w:rPr>
        <w:t>Промежуточная аттестация в форме дифференцированного</w:t>
      </w:r>
      <w:r w:rsidR="007843E6" w:rsidRPr="00BF5B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F5B40">
        <w:rPr>
          <w:rFonts w:ascii="Times New Roman" w:hAnsi="Times New Roman" w:cs="Times New Roman"/>
          <w:i/>
          <w:iCs/>
          <w:sz w:val="24"/>
          <w:szCs w:val="24"/>
        </w:rPr>
        <w:t>зачета (зачета с оценкой)</w:t>
      </w:r>
    </w:p>
    <w:p w14:paraId="4B7A5482" w14:textId="2F08E9C7" w:rsidR="008C0701" w:rsidRPr="00BF5B40" w:rsidRDefault="008C0701" w:rsidP="008C070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026D4BC4" w14:textId="77777777" w:rsidR="008C0701" w:rsidRPr="00BF5B40" w:rsidRDefault="008C0701" w:rsidP="008C070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Форма(ы) промежуточной аттестации:</w:t>
      </w:r>
    </w:p>
    <w:p w14:paraId="36004DC9" w14:textId="3E4F603B" w:rsidR="008C0701" w:rsidRPr="00BF5B40" w:rsidRDefault="008C0701" w:rsidP="008C070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дифференцированный зачет в 6 семестре;</w:t>
      </w:r>
    </w:p>
    <w:p w14:paraId="062B82BE" w14:textId="27C17A1E" w:rsidR="00F909A5" w:rsidRPr="00BF5B40" w:rsidRDefault="00F909A5" w:rsidP="00F909A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дифференцированный зачет в 7 семестре;</w:t>
      </w:r>
    </w:p>
    <w:p w14:paraId="6008294C" w14:textId="6DD83D88" w:rsidR="006C4746" w:rsidRPr="00BF5B40" w:rsidRDefault="006C4746" w:rsidP="006C4746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дифференцированный зачет в 8 семестре</w:t>
      </w:r>
      <w:r w:rsidR="00317DA7">
        <w:rPr>
          <w:rFonts w:ascii="Times New Roman" w:hAnsi="Times New Roman" w:cs="Times New Roman"/>
          <w:sz w:val="24"/>
          <w:szCs w:val="24"/>
        </w:rPr>
        <w:t>.</w:t>
      </w:r>
    </w:p>
    <w:p w14:paraId="0D2C3893" w14:textId="69F9D86C" w:rsidR="00F8033D" w:rsidRPr="00BF5B40" w:rsidRDefault="00F8033D" w:rsidP="007843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F0A018" w14:textId="1A3A9209" w:rsidR="003557AF" w:rsidRPr="00BF5B40" w:rsidRDefault="003557AF" w:rsidP="00F909A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6"/>
        <w:gridCol w:w="2538"/>
        <w:gridCol w:w="6231"/>
      </w:tblGrid>
      <w:tr w:rsidR="00EB462D" w:rsidRPr="00BF5B40" w14:paraId="776A9C2E" w14:textId="77777777" w:rsidTr="00A41453">
        <w:tc>
          <w:tcPr>
            <w:tcW w:w="576" w:type="dxa"/>
          </w:tcPr>
          <w:p w14:paraId="6FD545D8" w14:textId="77777777" w:rsidR="00EB462D" w:rsidRPr="00BF5B40" w:rsidRDefault="00EB462D" w:rsidP="008C5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38" w:type="dxa"/>
          </w:tcPr>
          <w:p w14:paraId="63E567F4" w14:textId="77777777" w:rsidR="00EB462D" w:rsidRPr="00BF5B40" w:rsidRDefault="00EB462D" w:rsidP="008C5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 дисциплины</w:t>
            </w:r>
          </w:p>
        </w:tc>
        <w:tc>
          <w:tcPr>
            <w:tcW w:w="6231" w:type="dxa"/>
          </w:tcPr>
          <w:p w14:paraId="72D1D879" w14:textId="77777777" w:rsidR="00EB462D" w:rsidRPr="00BF5B40" w:rsidRDefault="00EB462D" w:rsidP="008C5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</w:tc>
      </w:tr>
      <w:tr w:rsidR="007843E6" w:rsidRPr="00BF5B40" w14:paraId="62C78A88" w14:textId="77777777" w:rsidTr="00CB2089">
        <w:tc>
          <w:tcPr>
            <w:tcW w:w="9345" w:type="dxa"/>
            <w:gridSpan w:val="3"/>
          </w:tcPr>
          <w:p w14:paraId="06E6E40D" w14:textId="5385B9DB" w:rsidR="007843E6" w:rsidRPr="00BF5B40" w:rsidRDefault="007843E6" w:rsidP="007843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Перечень типовых вопросов (заданий) для проведения дифференцированного зачета в 6 семестре (очная форма обучения)</w:t>
            </w:r>
          </w:p>
        </w:tc>
      </w:tr>
      <w:tr w:rsidR="00EB462D" w:rsidRPr="00BF5B40" w14:paraId="5BD86A6E" w14:textId="77777777" w:rsidTr="00A41453">
        <w:tc>
          <w:tcPr>
            <w:tcW w:w="576" w:type="dxa"/>
          </w:tcPr>
          <w:p w14:paraId="4FF68539" w14:textId="77777777" w:rsidR="00EB462D" w:rsidRPr="00BF5B40" w:rsidRDefault="00EB462D" w:rsidP="008C5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38" w:type="dxa"/>
          </w:tcPr>
          <w:p w14:paraId="3F61C6EE" w14:textId="77777777" w:rsidR="00EB462D" w:rsidRPr="00BF5B40" w:rsidRDefault="00EB462D" w:rsidP="008C5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Компоновка конструктивной системы</w:t>
            </w:r>
          </w:p>
        </w:tc>
        <w:tc>
          <w:tcPr>
            <w:tcW w:w="6231" w:type="dxa"/>
          </w:tcPr>
          <w:p w14:paraId="28FAD91D" w14:textId="3E9D3CD9" w:rsidR="00796086" w:rsidRPr="00BF5B40" w:rsidRDefault="00EB462D" w:rsidP="003D6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Конструктивн</w:t>
            </w:r>
            <w:r w:rsidR="006B1652" w:rsidRPr="00BF5B40">
              <w:rPr>
                <w:rFonts w:ascii="Times New Roman" w:hAnsi="Times New Roman" w:cs="Times New Roman"/>
                <w:sz w:val="24"/>
                <w:szCs w:val="24"/>
              </w:rPr>
              <w:t>ые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систем</w:t>
            </w:r>
            <w:r w:rsidR="006B1652" w:rsidRPr="00BF5B40">
              <w:rPr>
                <w:rFonts w:ascii="Times New Roman" w:hAnsi="Times New Roman" w:cs="Times New Roman"/>
                <w:sz w:val="24"/>
                <w:szCs w:val="24"/>
              </w:rPr>
              <w:t>ы из монолитного желе</w:t>
            </w:r>
            <w:r w:rsidR="00796086" w:rsidRPr="00BF5B40">
              <w:rPr>
                <w:rFonts w:ascii="Times New Roman" w:hAnsi="Times New Roman" w:cs="Times New Roman"/>
                <w:sz w:val="24"/>
                <w:szCs w:val="24"/>
              </w:rPr>
              <w:t>зо</w:t>
            </w:r>
            <w:r w:rsidR="006B1652" w:rsidRPr="00BF5B40">
              <w:rPr>
                <w:rFonts w:ascii="Times New Roman" w:hAnsi="Times New Roman" w:cs="Times New Roman"/>
                <w:sz w:val="24"/>
                <w:szCs w:val="24"/>
              </w:rPr>
              <w:t>бетона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A1759E1" w14:textId="1D48535E" w:rsidR="00796086" w:rsidRPr="00BF5B40" w:rsidRDefault="00796086" w:rsidP="003D6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Осадочные </w:t>
            </w:r>
            <w:r w:rsidR="00EB462D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швы. 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Температурные швы.</w:t>
            </w:r>
            <w:r w:rsidR="00317D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Температурно-осадочные швы. Усадочные швы.</w:t>
            </w:r>
            <w:r w:rsidR="00317D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462D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Уровень ответственности зданий. Габариты 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сечений </w:t>
            </w:r>
            <w:r w:rsidR="00FA6016" w:rsidRPr="00BF5B40">
              <w:rPr>
                <w:rFonts w:ascii="Times New Roman" w:hAnsi="Times New Roman" w:cs="Times New Roman"/>
                <w:sz w:val="24"/>
                <w:szCs w:val="24"/>
              </w:rPr>
              <w:t>основных несущих конструкций.</w:t>
            </w:r>
            <w:r w:rsidR="00317D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Основные принципы в</w:t>
            </w:r>
            <w:r w:rsidR="00EB462D" w:rsidRPr="00BF5B40">
              <w:rPr>
                <w:rFonts w:ascii="Times New Roman" w:hAnsi="Times New Roman" w:cs="Times New Roman"/>
                <w:sz w:val="24"/>
                <w:szCs w:val="24"/>
              </w:rPr>
              <w:t>ыбор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B462D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класса и марок </w:t>
            </w:r>
            <w:r w:rsidR="00EB462D" w:rsidRPr="00BF5B40">
              <w:rPr>
                <w:rFonts w:ascii="Times New Roman" w:hAnsi="Times New Roman" w:cs="Times New Roman"/>
                <w:sz w:val="24"/>
                <w:szCs w:val="24"/>
              </w:rPr>
              <w:t>бетона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монолитных конструкций</w:t>
            </w:r>
            <w:r w:rsidR="003D62F6" w:rsidRPr="00BF5B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C636C0D" w14:textId="77777777" w:rsidR="00796086" w:rsidRPr="00BF5B40" w:rsidRDefault="00796086" w:rsidP="003D6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Основные принципы выбора класса арматуры монолитных конструкций</w:t>
            </w:r>
            <w:r w:rsidR="00EB462D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5196F88" w14:textId="6E5C7A12" w:rsidR="00EB462D" w:rsidRPr="00BF5B40" w:rsidRDefault="00796086" w:rsidP="003D6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Перечень требований </w:t>
            </w:r>
            <w:r w:rsidR="004C2A2E" w:rsidRPr="00BF5B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REI</w:t>
            </w:r>
            <w:r w:rsidR="004C2A2E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по обеспечению пределов огнестойкости конструкций.</w:t>
            </w:r>
          </w:p>
        </w:tc>
      </w:tr>
      <w:tr w:rsidR="00EB462D" w:rsidRPr="00BF5B40" w14:paraId="61885291" w14:textId="77777777" w:rsidTr="00A41453">
        <w:tc>
          <w:tcPr>
            <w:tcW w:w="576" w:type="dxa"/>
          </w:tcPr>
          <w:p w14:paraId="1877D661" w14:textId="77777777" w:rsidR="00EB462D" w:rsidRPr="00BF5B40" w:rsidRDefault="00EB462D" w:rsidP="008C5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538" w:type="dxa"/>
          </w:tcPr>
          <w:p w14:paraId="4868079A" w14:textId="77777777" w:rsidR="00EB462D" w:rsidRPr="00BF5B40" w:rsidRDefault="00EB462D" w:rsidP="008C5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Построение геометрии расчетной модели и назначение жесткостей элементов</w:t>
            </w:r>
          </w:p>
        </w:tc>
        <w:tc>
          <w:tcPr>
            <w:tcW w:w="6231" w:type="dxa"/>
          </w:tcPr>
          <w:p w14:paraId="6C2EFC0C" w14:textId="255BE82D" w:rsidR="00EB462D" w:rsidRPr="00BF5B40" w:rsidRDefault="00EB462D" w:rsidP="003D6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Основные принципы моделирования и сопряжения элементов</w:t>
            </w:r>
            <w:r w:rsidR="004C2A2E" w:rsidRPr="00BF5B40">
              <w:rPr>
                <w:rFonts w:ascii="Times New Roman" w:hAnsi="Times New Roman" w:cs="Times New Roman"/>
                <w:sz w:val="24"/>
                <w:szCs w:val="24"/>
              </w:rPr>
              <w:t>: балка- плита, плита – колонна, плита-колонна, колонна-стена, плита-стена, балка-стена.</w:t>
            </w:r>
            <w:r w:rsidR="00DE6E8B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Моделирование при перепадах высотных отметок плиты. Моделирование при утолщении плиты. Абсолютно жесткие тела. Шарнирные соединения.  С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ингулярност</w:t>
            </w:r>
            <w:r w:rsidR="00DE6E8B" w:rsidRPr="00BF5B4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. Создание блоков и фрагментация. Согласование местных осей. Назначение жесткостей элементов</w:t>
            </w:r>
            <w:r w:rsidR="00DE6E8B" w:rsidRPr="00BF5B40">
              <w:rPr>
                <w:rFonts w:ascii="Times New Roman" w:hAnsi="Times New Roman" w:cs="Times New Roman"/>
                <w:sz w:val="24"/>
                <w:szCs w:val="24"/>
              </w:rPr>
              <w:t>, коэффициенты к жесткости монолитных железобетонных элементов.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6E8B" w:rsidRPr="00BF5B40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иктивны</w:t>
            </w:r>
            <w:r w:rsidR="00DE6E8B" w:rsidRPr="00BF5B4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элемент</w:t>
            </w:r>
            <w:r w:rsidR="00DE6E8B" w:rsidRPr="00BF5B4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3D62F6" w:rsidRPr="00BF5B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B462D" w:rsidRPr="00BF5B40" w14:paraId="674F8EF1" w14:textId="77777777" w:rsidTr="00A41453">
        <w:tc>
          <w:tcPr>
            <w:tcW w:w="576" w:type="dxa"/>
          </w:tcPr>
          <w:p w14:paraId="45D46868" w14:textId="77777777" w:rsidR="00EB462D" w:rsidRPr="00BF5B40" w:rsidRDefault="00EB462D" w:rsidP="008C5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38" w:type="dxa"/>
          </w:tcPr>
          <w:p w14:paraId="00B62E8F" w14:textId="7D7C01CF" w:rsidR="00EB462D" w:rsidRPr="00BF5B40" w:rsidRDefault="00EB462D" w:rsidP="008C5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Сбор и приложение нагрузок. Р</w:t>
            </w:r>
            <w:r w:rsidR="00C51214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СУ 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и Р</w:t>
            </w:r>
            <w:r w:rsidR="00C51214" w:rsidRPr="00BF5B40">
              <w:rPr>
                <w:rFonts w:ascii="Times New Roman" w:hAnsi="Times New Roman" w:cs="Times New Roman"/>
                <w:sz w:val="24"/>
                <w:szCs w:val="24"/>
              </w:rPr>
              <w:t>СН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. учет этапности возведения.</w:t>
            </w:r>
          </w:p>
        </w:tc>
        <w:tc>
          <w:tcPr>
            <w:tcW w:w="6231" w:type="dxa"/>
          </w:tcPr>
          <w:p w14:paraId="6824D014" w14:textId="407EB5EC" w:rsidR="00EB462D" w:rsidRPr="00BF5B40" w:rsidRDefault="00EB462D" w:rsidP="003D6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Установившаяся расчетная ситуация. Аварийная расчетная ситуация. Переходная расчетная ситуация. </w:t>
            </w:r>
            <w:r w:rsidR="00C51214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Коэффициенты надежности по нагрузке и по ответственности. </w:t>
            </w:r>
            <w:r w:rsidR="004F28F7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 нагрузок по таблицам СП. 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Нагрузки и плотности различных материалов.  Примерное процентное соотношение нагрузок на здание. Нагрузки «через пролет» и в «шахматном порядке». </w:t>
            </w:r>
            <w:proofErr w:type="spellStart"/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Загружения</w:t>
            </w:r>
            <w:proofErr w:type="spellEnd"/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в жилых и административных зданиях. Расчетные сочетания усилий (РСУ). Расчетные сочетания нагрузок (РСН). Учет этапности в РСУ и РСН. </w:t>
            </w:r>
            <w:r w:rsidR="00D4786E" w:rsidRPr="00BF5B40">
              <w:rPr>
                <w:rFonts w:ascii="Times New Roman" w:hAnsi="Times New Roman" w:cs="Times New Roman"/>
                <w:sz w:val="24"/>
                <w:szCs w:val="24"/>
              </w:rPr>
              <w:t>Нагрузки в р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асчет</w:t>
            </w:r>
            <w:r w:rsidR="00D4786E" w:rsidRPr="00BF5B4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на прогрессирующее обрушение и карст по РСН. </w:t>
            </w:r>
            <w:r w:rsidR="00D4786E" w:rsidRPr="00BF5B40">
              <w:rPr>
                <w:rFonts w:ascii="Times New Roman" w:hAnsi="Times New Roman" w:cs="Times New Roman"/>
                <w:sz w:val="24"/>
                <w:szCs w:val="24"/>
              </w:rPr>
              <w:t>Нагрузки в расчете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огнестойкости по РСН.</w:t>
            </w:r>
          </w:p>
        </w:tc>
      </w:tr>
      <w:tr w:rsidR="00EB462D" w:rsidRPr="00BF5B40" w14:paraId="303AA2FB" w14:textId="77777777" w:rsidTr="00A41453">
        <w:tc>
          <w:tcPr>
            <w:tcW w:w="576" w:type="dxa"/>
          </w:tcPr>
          <w:p w14:paraId="722BACA2" w14:textId="77777777" w:rsidR="00EB462D" w:rsidRPr="00BF5B40" w:rsidRDefault="00EB462D" w:rsidP="008C5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38" w:type="dxa"/>
          </w:tcPr>
          <w:p w14:paraId="108AB113" w14:textId="77777777" w:rsidR="00EB462D" w:rsidRPr="00BF5B40" w:rsidRDefault="00EB462D" w:rsidP="008C5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Назначение параметров для подбора сечений</w:t>
            </w:r>
          </w:p>
        </w:tc>
        <w:tc>
          <w:tcPr>
            <w:tcW w:w="6231" w:type="dxa"/>
          </w:tcPr>
          <w:p w14:paraId="33B7E0DF" w14:textId="18C2DD1C" w:rsidR="00EB462D" w:rsidRPr="00BF5B40" w:rsidRDefault="00EB462D" w:rsidP="003D6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Процент армирования. Минимальные диаметры арматуры. </w:t>
            </w:r>
            <w:r w:rsidR="00D4786E" w:rsidRPr="00BF5B40">
              <w:rPr>
                <w:rFonts w:ascii="Times New Roman" w:hAnsi="Times New Roman" w:cs="Times New Roman"/>
                <w:sz w:val="24"/>
                <w:szCs w:val="24"/>
              </w:rPr>
              <w:t>Минимальный, максимальный</w:t>
            </w:r>
            <w:r w:rsidR="008C4E51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, стандартный </w:t>
            </w:r>
            <w:r w:rsidR="00D4786E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4E51" w:rsidRPr="00BF5B40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аг арматуры</w:t>
            </w:r>
            <w:r w:rsidR="008C4E51" w:rsidRPr="00BF5B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Минимальные защитные слои и ширина раскрытия трещин. Коэффициенты условий работы бетона. Случайные эксцентриситеты. Расчетные длины</w:t>
            </w:r>
            <w:r w:rsidR="008C4E51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свай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C4E51" w:rsidRPr="00BF5B40">
              <w:rPr>
                <w:rFonts w:ascii="Times New Roman" w:hAnsi="Times New Roman" w:cs="Times New Roman"/>
                <w:sz w:val="24"/>
                <w:szCs w:val="24"/>
              </w:rPr>
              <w:t>Расчетные длины конструкций кроме свай. Вид расчета в программе: оболочка, плита, стена.</w:t>
            </w:r>
          </w:p>
        </w:tc>
      </w:tr>
      <w:tr w:rsidR="00EB462D" w:rsidRPr="00BF5B40" w14:paraId="6B139286" w14:textId="77777777" w:rsidTr="00A41453">
        <w:tc>
          <w:tcPr>
            <w:tcW w:w="576" w:type="dxa"/>
          </w:tcPr>
          <w:p w14:paraId="548B3419" w14:textId="77777777" w:rsidR="00EB462D" w:rsidRPr="00BF5B40" w:rsidRDefault="00EB462D" w:rsidP="008C5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538" w:type="dxa"/>
          </w:tcPr>
          <w:p w14:paraId="7B5A96C5" w14:textId="77777777" w:rsidR="00EB462D" w:rsidRPr="00BF5B40" w:rsidRDefault="00EB462D" w:rsidP="008C5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Основание здания. Плитный фундамент. Свайный фундамент</w:t>
            </w:r>
          </w:p>
        </w:tc>
        <w:tc>
          <w:tcPr>
            <w:tcW w:w="6231" w:type="dxa"/>
          </w:tcPr>
          <w:p w14:paraId="5D56EECA" w14:textId="7D6D2219" w:rsidR="00EB462D" w:rsidRPr="00BF5B40" w:rsidRDefault="008C4E51" w:rsidP="003D6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Требуемые р</w:t>
            </w:r>
            <w:r w:rsidR="00EB462D" w:rsidRPr="00BF5B40">
              <w:rPr>
                <w:rFonts w:ascii="Times New Roman" w:hAnsi="Times New Roman" w:cs="Times New Roman"/>
                <w:sz w:val="24"/>
                <w:szCs w:val="24"/>
              </w:rPr>
              <w:t>езультаты инженерно-геологических изысканий (ИГИ)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для выполнения расчетов.</w:t>
            </w:r>
            <w:r w:rsidR="00EB462D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Характеристики грунта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для расчета</w:t>
            </w:r>
            <w:r w:rsidR="00EB462D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Назначение расстояния между с</w:t>
            </w:r>
            <w:r w:rsidR="00EB462D" w:rsidRPr="00BF5B40">
              <w:rPr>
                <w:rFonts w:ascii="Times New Roman" w:hAnsi="Times New Roman" w:cs="Times New Roman"/>
                <w:sz w:val="24"/>
                <w:szCs w:val="24"/>
              </w:rPr>
              <w:t>кважин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ами м глубины скважин</w:t>
            </w:r>
            <w:r w:rsidR="00EB462D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Определение г</w:t>
            </w:r>
            <w:r w:rsidR="00EB462D" w:rsidRPr="00BF5B40">
              <w:rPr>
                <w:rFonts w:ascii="Times New Roman" w:hAnsi="Times New Roman" w:cs="Times New Roman"/>
                <w:sz w:val="24"/>
                <w:szCs w:val="24"/>
              </w:rPr>
              <w:t>лубин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EB462D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заложения фундамента. Предельно допустимые деформации.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462D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Расче</w:t>
            </w:r>
            <w:r w:rsidR="00F14DE5" w:rsidRPr="00BF5B40">
              <w:rPr>
                <w:rFonts w:ascii="Times New Roman" w:hAnsi="Times New Roman" w:cs="Times New Roman"/>
                <w:sz w:val="24"/>
                <w:szCs w:val="24"/>
              </w:rPr>
              <w:t>тные особенности при проектировании п</w:t>
            </w:r>
            <w:r w:rsidR="00EB462D" w:rsidRPr="00BF5B40">
              <w:rPr>
                <w:rFonts w:ascii="Times New Roman" w:hAnsi="Times New Roman" w:cs="Times New Roman"/>
                <w:sz w:val="24"/>
                <w:szCs w:val="24"/>
              </w:rPr>
              <w:t>литн</w:t>
            </w:r>
            <w:r w:rsidR="00F14DE5" w:rsidRPr="00BF5B40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EB462D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фундамент</w:t>
            </w:r>
            <w:r w:rsidR="00F14DE5" w:rsidRPr="00BF5B40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EB462D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4DE5" w:rsidRPr="00BF5B40">
              <w:rPr>
                <w:rFonts w:ascii="Times New Roman" w:hAnsi="Times New Roman" w:cs="Times New Roman"/>
                <w:sz w:val="24"/>
                <w:szCs w:val="24"/>
              </w:rPr>
              <w:t>Расчетные особенности при проектировании с</w:t>
            </w:r>
            <w:r w:rsidR="00EB462D" w:rsidRPr="00BF5B40">
              <w:rPr>
                <w:rFonts w:ascii="Times New Roman" w:hAnsi="Times New Roman" w:cs="Times New Roman"/>
                <w:sz w:val="24"/>
                <w:szCs w:val="24"/>
              </w:rPr>
              <w:t>вайн</w:t>
            </w:r>
            <w:r w:rsidR="00F14DE5" w:rsidRPr="00BF5B40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EB462D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фундамент</w:t>
            </w:r>
            <w:r w:rsidR="00F14DE5" w:rsidRPr="00BF5B4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B462D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. Особенности расчета осадок и учет влияния соседних зданий. Работа грунта при динамических воздействиях. Опасные геологические процессы. </w:t>
            </w:r>
          </w:p>
        </w:tc>
      </w:tr>
      <w:tr w:rsidR="00EB462D" w:rsidRPr="00BF5B40" w14:paraId="75E99BBA" w14:textId="77777777" w:rsidTr="00A41453">
        <w:tc>
          <w:tcPr>
            <w:tcW w:w="576" w:type="dxa"/>
          </w:tcPr>
          <w:p w14:paraId="68E90208" w14:textId="77777777" w:rsidR="00EB462D" w:rsidRPr="00BF5B40" w:rsidRDefault="00EB462D" w:rsidP="008C5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2538" w:type="dxa"/>
          </w:tcPr>
          <w:p w14:paraId="4DFFE7B7" w14:textId="77777777" w:rsidR="00EB462D" w:rsidRPr="00BF5B40" w:rsidRDefault="00EB462D" w:rsidP="008C5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Первичный расчет и уточнение габаритов сечений</w:t>
            </w:r>
          </w:p>
        </w:tc>
        <w:tc>
          <w:tcPr>
            <w:tcW w:w="6231" w:type="dxa"/>
          </w:tcPr>
          <w:p w14:paraId="6D692627" w14:textId="26237427" w:rsidR="00EB462D" w:rsidRPr="00BF5B40" w:rsidRDefault="00EB462D" w:rsidP="003D6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Проверка возможности армирования конструкций и корректировка сечений</w:t>
            </w:r>
            <w:r w:rsidR="00FA6016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после выполнения первичного расчета. </w:t>
            </w:r>
          </w:p>
        </w:tc>
      </w:tr>
      <w:tr w:rsidR="007843E6" w:rsidRPr="00BF5B40" w14:paraId="32DC31E7" w14:textId="77777777" w:rsidTr="00DD5FD9">
        <w:tc>
          <w:tcPr>
            <w:tcW w:w="9345" w:type="dxa"/>
            <w:gridSpan w:val="3"/>
          </w:tcPr>
          <w:p w14:paraId="1E38E32D" w14:textId="77777777" w:rsidR="007843E6" w:rsidRPr="00BF5B40" w:rsidRDefault="007843E6" w:rsidP="003D62F6">
            <w:pPr>
              <w:autoSpaceDE w:val="0"/>
              <w:autoSpaceDN w:val="0"/>
              <w:adjustRightInd w:val="0"/>
              <w:ind w:firstLine="2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Перечень типовых вопросов (заданий) для проведения дифференцированного</w:t>
            </w:r>
          </w:p>
          <w:p w14:paraId="54C208E6" w14:textId="2A8F0C72" w:rsidR="007843E6" w:rsidRPr="00BF5B40" w:rsidRDefault="007843E6" w:rsidP="003D62F6">
            <w:pPr>
              <w:autoSpaceDE w:val="0"/>
              <w:autoSpaceDN w:val="0"/>
              <w:adjustRightInd w:val="0"/>
              <w:ind w:firstLine="2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зачета в</w:t>
            </w:r>
            <w:r w:rsidR="008876D4" w:rsidRPr="00BF5B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BF5B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семестре (очная форма обучения)</w:t>
            </w:r>
          </w:p>
        </w:tc>
      </w:tr>
      <w:tr w:rsidR="00EB462D" w:rsidRPr="00BF5B40" w14:paraId="0DC09EF5" w14:textId="77777777" w:rsidTr="00A41453">
        <w:tc>
          <w:tcPr>
            <w:tcW w:w="576" w:type="dxa"/>
          </w:tcPr>
          <w:p w14:paraId="1E082EA0" w14:textId="77777777" w:rsidR="00EB462D" w:rsidRPr="00BF5B40" w:rsidRDefault="00EB462D" w:rsidP="008C5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8" w:type="dxa"/>
          </w:tcPr>
          <w:p w14:paraId="3AF173F0" w14:textId="77777777" w:rsidR="00EB462D" w:rsidRPr="00BF5B40" w:rsidRDefault="00EB462D" w:rsidP="008C5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Расчеты и проверки конструкций на начальном этапе</w:t>
            </w:r>
          </w:p>
        </w:tc>
        <w:tc>
          <w:tcPr>
            <w:tcW w:w="6231" w:type="dxa"/>
          </w:tcPr>
          <w:p w14:paraId="5BF9806C" w14:textId="77777777" w:rsidR="00EB462D" w:rsidRPr="00BF5B40" w:rsidRDefault="00EB462D" w:rsidP="003D6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устойчивости формы. Проверка устойчивости на опрокидывание. Проверка устойчивости на сдвиг. Проверка прогибов плит перекрытий. Проверка горизонтальных перемещений верха здания. Проверка ускорений колебаний перекрытий верхних этажей 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(динамическая комфортность). Проверка осадки и относительной разности осадок. Расчет эквивалентной статической нагрузки от пульсации. Проверка форм колебаний здания.</w:t>
            </w:r>
          </w:p>
        </w:tc>
      </w:tr>
      <w:tr w:rsidR="00EB462D" w:rsidRPr="00BF5B40" w14:paraId="550083F5" w14:textId="77777777" w:rsidTr="00A41453">
        <w:tc>
          <w:tcPr>
            <w:tcW w:w="576" w:type="dxa"/>
          </w:tcPr>
          <w:p w14:paraId="319EC9D0" w14:textId="77777777" w:rsidR="00EB462D" w:rsidRPr="00BF5B40" w:rsidRDefault="00EB462D" w:rsidP="008C5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538" w:type="dxa"/>
          </w:tcPr>
          <w:p w14:paraId="33B0FBDE" w14:textId="77777777" w:rsidR="00EB462D" w:rsidRPr="00BF5B40" w:rsidRDefault="00EB462D" w:rsidP="008C5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Детальный расчет и конструирование плит</w:t>
            </w:r>
          </w:p>
        </w:tc>
        <w:tc>
          <w:tcPr>
            <w:tcW w:w="6231" w:type="dxa"/>
          </w:tcPr>
          <w:p w14:paraId="27BB3C2E" w14:textId="5AA9F6CA" w:rsidR="00EB462D" w:rsidRPr="00BF5B40" w:rsidRDefault="00EB462D" w:rsidP="003D6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Расчетные подходы</w:t>
            </w:r>
            <w:r w:rsidR="003D4DC6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плит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. Конструктивные требования к армированию и защитным слоям</w:t>
            </w:r>
            <w:r w:rsidR="003D4DC6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плит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. Конструктивные требования к бетону</w:t>
            </w:r>
            <w:r w:rsidR="003D4DC6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плит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. Возможные ошибки при расчете</w:t>
            </w:r>
            <w:r w:rsidR="003D4DC6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плит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. Продольное армирование плит. Поперечное армирование плит. Продольное армирование балок. Поперечное армирование балок. Конструктивное армирование балок. </w:t>
            </w:r>
            <w:r w:rsidR="00FA6016" w:rsidRPr="00BF5B40">
              <w:rPr>
                <w:rFonts w:ascii="Times New Roman" w:hAnsi="Times New Roman" w:cs="Times New Roman"/>
                <w:sz w:val="24"/>
                <w:szCs w:val="24"/>
              </w:rPr>
              <w:t>Узел сопряжения «Плита-балка».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6016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Узел сопряжения «Плита-стена». Узел края плиты</w:t>
            </w:r>
            <w:r w:rsidR="0051489E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без опирания на колонну или балку.</w:t>
            </w:r>
            <w:r w:rsidR="00FA6016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489E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Узел сопряжения «Балка-колонна» для типового этажа. Узел сопряжения «Балка-колонна» для последнего этажа. </w:t>
            </w:r>
            <w:r w:rsidR="003D62F6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Узел </w:t>
            </w:r>
            <w:proofErr w:type="spellStart"/>
            <w:r w:rsidR="003D62F6" w:rsidRPr="00BF5B40">
              <w:rPr>
                <w:rFonts w:ascii="Times New Roman" w:hAnsi="Times New Roman" w:cs="Times New Roman"/>
                <w:sz w:val="24"/>
                <w:szCs w:val="24"/>
              </w:rPr>
              <w:t>выпусковиз</w:t>
            </w:r>
            <w:proofErr w:type="spellEnd"/>
            <w:r w:rsidR="003D62F6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плиты для стены/колонны. 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Шарнирные узлы. Обрамление и усиление отверстий</w:t>
            </w:r>
            <w:r w:rsidR="003D4DC6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плит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. Радиусы и диаметры оправки (загиба). Упорный стык (лобовой упор) плит. Рабочие швы</w:t>
            </w:r>
            <w:r w:rsidR="003D4DC6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плит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. Поддерживающие элементы в плитах.</w:t>
            </w:r>
          </w:p>
        </w:tc>
      </w:tr>
      <w:tr w:rsidR="00EB462D" w:rsidRPr="00BF5B40" w14:paraId="465A1E57" w14:textId="77777777" w:rsidTr="00A41453">
        <w:tc>
          <w:tcPr>
            <w:tcW w:w="576" w:type="dxa"/>
          </w:tcPr>
          <w:p w14:paraId="0FD32047" w14:textId="77777777" w:rsidR="00EB462D" w:rsidRPr="00BF5B40" w:rsidRDefault="00EB462D" w:rsidP="008C5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38" w:type="dxa"/>
          </w:tcPr>
          <w:p w14:paraId="318A0834" w14:textId="77777777" w:rsidR="00EB462D" w:rsidRPr="00BF5B40" w:rsidRDefault="00EB462D" w:rsidP="008C5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Детальный расчет и конструирование колонн и пилонов</w:t>
            </w:r>
          </w:p>
        </w:tc>
        <w:tc>
          <w:tcPr>
            <w:tcW w:w="6231" w:type="dxa"/>
          </w:tcPr>
          <w:p w14:paraId="17698683" w14:textId="6B43E1D5" w:rsidR="00EB462D" w:rsidRPr="00BF5B40" w:rsidRDefault="00EB462D" w:rsidP="003D6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Конструктивные требования к армированию и защитным слоям</w:t>
            </w:r>
            <w:r w:rsidR="003D4DC6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колонн и пилонов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. Конструктивные требования к бетону</w:t>
            </w:r>
            <w:r w:rsidR="003D4DC6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колонн и пилонов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. Возможные ошибки при расчете</w:t>
            </w:r>
            <w:r w:rsidR="003D4DC6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колонн и пилонов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. Продольное армирование </w:t>
            </w:r>
            <w:r w:rsidR="003D4DC6" w:rsidRPr="00BF5B40">
              <w:rPr>
                <w:rFonts w:ascii="Times New Roman" w:hAnsi="Times New Roman" w:cs="Times New Roman"/>
                <w:sz w:val="24"/>
                <w:szCs w:val="24"/>
              </w:rPr>
              <w:t>колонн и пилонов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. Поперечное армирование </w:t>
            </w:r>
            <w:r w:rsidR="003D4DC6" w:rsidRPr="00BF5B40">
              <w:rPr>
                <w:rFonts w:ascii="Times New Roman" w:hAnsi="Times New Roman" w:cs="Times New Roman"/>
                <w:sz w:val="24"/>
                <w:szCs w:val="24"/>
              </w:rPr>
              <w:t>колонн и пилонов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. Максимальное продольное армирования колонн в зависимости от диаметров и методов стыковки продольной арматуры. Конструктивное армирование колонн. </w:t>
            </w:r>
            <w:r w:rsidR="00BF1210" w:rsidRPr="00BF5B40">
              <w:rPr>
                <w:rFonts w:ascii="Times New Roman" w:hAnsi="Times New Roman" w:cs="Times New Roman"/>
                <w:sz w:val="24"/>
                <w:szCs w:val="24"/>
              </w:rPr>
              <w:t>Узел сопряжения «Фундаментная плита</w:t>
            </w:r>
            <w:r w:rsidR="003D4DC6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1210" w:rsidRPr="00BF5B40">
              <w:rPr>
                <w:rFonts w:ascii="Times New Roman" w:hAnsi="Times New Roman" w:cs="Times New Roman"/>
                <w:sz w:val="24"/>
                <w:szCs w:val="24"/>
              </w:rPr>
              <w:t>- колонна».</w:t>
            </w:r>
            <w:r w:rsidR="006A5515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Стык колонн на типовом этаже без изменения сечения</w:t>
            </w:r>
            <w:r w:rsidR="003D62F6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колонн</w:t>
            </w:r>
            <w:r w:rsidR="00BF1210" w:rsidRPr="00BF5B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A5515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Стык</w:t>
            </w:r>
            <w:r w:rsidR="003D62F6" w:rsidRPr="00BF5B4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A5515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колонн на типовом этаже с изменением сечения</w:t>
            </w:r>
            <w:r w:rsidR="003D62F6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колонн</w:t>
            </w:r>
            <w:r w:rsidR="006A5515" w:rsidRPr="00BF5B40">
              <w:rPr>
                <w:rFonts w:ascii="Times New Roman" w:hAnsi="Times New Roman" w:cs="Times New Roman"/>
                <w:sz w:val="24"/>
                <w:szCs w:val="24"/>
              </w:rPr>
              <w:t>. Стык колонны с плитой покрытия</w:t>
            </w:r>
            <w:r w:rsidR="00E60738" w:rsidRPr="00BF5B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A5515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1210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Шарнирн</w:t>
            </w:r>
            <w:r w:rsidR="003D4DC6" w:rsidRPr="00BF5B40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уз</w:t>
            </w:r>
            <w:r w:rsidR="003D4DC6" w:rsidRPr="00BF5B40">
              <w:rPr>
                <w:rFonts w:ascii="Times New Roman" w:hAnsi="Times New Roman" w:cs="Times New Roman"/>
                <w:sz w:val="24"/>
                <w:szCs w:val="24"/>
              </w:rPr>
              <w:t>ел сопряжения колонны с плитой/балкой.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Рабочие швы</w:t>
            </w:r>
            <w:r w:rsidR="003D4DC6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колонн и пилонов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. Поддерживающие элементы в колоннах.</w:t>
            </w:r>
          </w:p>
        </w:tc>
      </w:tr>
      <w:tr w:rsidR="00EB462D" w:rsidRPr="00BF5B40" w14:paraId="365EE0E4" w14:textId="77777777" w:rsidTr="00A41453">
        <w:tc>
          <w:tcPr>
            <w:tcW w:w="576" w:type="dxa"/>
          </w:tcPr>
          <w:p w14:paraId="0A4AC5C7" w14:textId="77777777" w:rsidR="00EB462D" w:rsidRPr="00BF5B40" w:rsidRDefault="00EB462D" w:rsidP="008C5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38" w:type="dxa"/>
          </w:tcPr>
          <w:p w14:paraId="7192126C" w14:textId="77777777" w:rsidR="00EB462D" w:rsidRPr="00BF5B40" w:rsidRDefault="00EB462D" w:rsidP="008C5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Детальный расчет и конструирование стен</w:t>
            </w:r>
          </w:p>
        </w:tc>
        <w:tc>
          <w:tcPr>
            <w:tcW w:w="6231" w:type="dxa"/>
          </w:tcPr>
          <w:p w14:paraId="4FBF568A" w14:textId="77777777" w:rsidR="00EB462D" w:rsidRDefault="00EB462D" w:rsidP="003D6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Конструктивные требования к армированию и защитным слоям</w:t>
            </w:r>
            <w:r w:rsidR="003D4DC6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стен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. Конструктивные требования к бетону</w:t>
            </w:r>
            <w:r w:rsidR="003D4DC6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стен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. Возможные ошибки при расчете</w:t>
            </w:r>
            <w:r w:rsidR="003D4DC6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стен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. Продольное армирование стен. Поперечное армирование стен. Стержневые аналоги. Максимальное продольное армирования стен в зависимости от диаметров и методов стыковки продольной арматуры. Конструктивное армирование стен. </w:t>
            </w:r>
            <w:r w:rsidR="00E60738" w:rsidRPr="00BF5B40">
              <w:rPr>
                <w:rFonts w:ascii="Times New Roman" w:hAnsi="Times New Roman" w:cs="Times New Roman"/>
                <w:sz w:val="24"/>
                <w:szCs w:val="24"/>
              </w:rPr>
              <w:t>Узел сопряжения «Фундаментная плита</w:t>
            </w:r>
            <w:r w:rsidR="003D62F6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0738" w:rsidRPr="00BF5B40">
              <w:rPr>
                <w:rFonts w:ascii="Times New Roman" w:hAnsi="Times New Roman" w:cs="Times New Roman"/>
                <w:sz w:val="24"/>
                <w:szCs w:val="24"/>
              </w:rPr>
              <w:t>- колонна». Стык стен на типовом этаже без изменения сечения</w:t>
            </w:r>
            <w:r w:rsidR="003D62F6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стен</w:t>
            </w:r>
            <w:r w:rsidR="00E60738" w:rsidRPr="00BF5B40">
              <w:rPr>
                <w:rFonts w:ascii="Times New Roman" w:hAnsi="Times New Roman" w:cs="Times New Roman"/>
                <w:sz w:val="24"/>
                <w:szCs w:val="24"/>
              </w:rPr>
              <w:t>. Стык стен на типовом этаже с изменением сечения</w:t>
            </w:r>
            <w:r w:rsidR="003D62F6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стен</w:t>
            </w:r>
            <w:r w:rsidR="00E60738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. Стык стен с плитой покрытия.  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Шарнирные узлы. Армирование отверстий</w:t>
            </w:r>
            <w:r w:rsidR="003D4DC6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стен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. Горизонтальные рабочие швы</w:t>
            </w:r>
            <w:r w:rsidR="003D4DC6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стен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. Вертикальные рабочие швы</w:t>
            </w:r>
            <w:r w:rsidR="003D4DC6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стен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. Поддерживающие элементы в стенах.</w:t>
            </w:r>
          </w:p>
          <w:p w14:paraId="7CD49416" w14:textId="7AB30D52" w:rsidR="00A41453" w:rsidRDefault="00A41453" w:rsidP="003D6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12EA44" w14:textId="6AB206B2" w:rsidR="00317DA7" w:rsidRDefault="00317DA7" w:rsidP="003D6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B7CC41" w14:textId="77777777" w:rsidR="00317DA7" w:rsidRDefault="00317DA7" w:rsidP="003D6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D99CBE" w14:textId="7A67D7F4" w:rsidR="00A41453" w:rsidRPr="00BF5B40" w:rsidRDefault="00A41453" w:rsidP="003D6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43E6" w:rsidRPr="00BF5B40" w14:paraId="140B8E4E" w14:textId="77777777" w:rsidTr="005F5E56">
        <w:tc>
          <w:tcPr>
            <w:tcW w:w="9345" w:type="dxa"/>
            <w:gridSpan w:val="3"/>
          </w:tcPr>
          <w:p w14:paraId="7D0886F1" w14:textId="77777777" w:rsidR="007843E6" w:rsidRPr="00BF5B40" w:rsidRDefault="007843E6" w:rsidP="003D62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Перечень типовых вопросов (заданий) для проведения дифференцированного</w:t>
            </w:r>
          </w:p>
          <w:p w14:paraId="7B7008B9" w14:textId="4C37E02C" w:rsidR="007843E6" w:rsidRPr="00BF5B40" w:rsidRDefault="007843E6" w:rsidP="003D62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зачета в 8 семестре (очная форма обучения)</w:t>
            </w:r>
          </w:p>
        </w:tc>
      </w:tr>
      <w:tr w:rsidR="00EB462D" w:rsidRPr="00BF5B40" w14:paraId="633FA865" w14:textId="77777777" w:rsidTr="00A41453">
        <w:tc>
          <w:tcPr>
            <w:tcW w:w="576" w:type="dxa"/>
          </w:tcPr>
          <w:p w14:paraId="70E669AF" w14:textId="77777777" w:rsidR="00EB462D" w:rsidRPr="00BF5B40" w:rsidRDefault="00EB462D" w:rsidP="008C5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38" w:type="dxa"/>
          </w:tcPr>
          <w:p w14:paraId="52715D21" w14:textId="77777777" w:rsidR="00EB462D" w:rsidRPr="00BF5B40" w:rsidRDefault="00EB462D" w:rsidP="008C5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Детальный расчет и конструирование фундаментных плит и ростверков</w:t>
            </w:r>
          </w:p>
        </w:tc>
        <w:tc>
          <w:tcPr>
            <w:tcW w:w="6231" w:type="dxa"/>
          </w:tcPr>
          <w:p w14:paraId="620E8CE2" w14:textId="4D7CE20D" w:rsidR="00EB462D" w:rsidRPr="00BF5B40" w:rsidRDefault="00EB462D" w:rsidP="003D6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Конструктивные требования к армированию и защитным слоям</w:t>
            </w:r>
            <w:r w:rsidR="003D4DC6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фундаментных плит и ростверков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. Конструктивные требования к бетону</w:t>
            </w:r>
            <w:r w:rsidR="003D4DC6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фундаментных плит и ростверков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. Возможные ошибки при расчете</w:t>
            </w:r>
            <w:r w:rsidR="003D4DC6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фундаментных плит и ростверков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. Продольное армирование фундаментных плит. Поперечное армирование фундаментных плит. Конструктивное армирование фундаментных плит. Максимальное продольное армирование фундаментных плит в зависимости от диаметров и методов стыковки продольной арматуры. </w:t>
            </w:r>
            <w:r w:rsidR="00B80A2E" w:rsidRPr="00BF5B40">
              <w:rPr>
                <w:rFonts w:ascii="Times New Roman" w:hAnsi="Times New Roman" w:cs="Times New Roman"/>
                <w:sz w:val="24"/>
                <w:szCs w:val="24"/>
              </w:rPr>
              <w:t>Центральный у</w:t>
            </w:r>
            <w:r w:rsidR="008876D4" w:rsidRPr="00BF5B40">
              <w:rPr>
                <w:rFonts w:ascii="Times New Roman" w:hAnsi="Times New Roman" w:cs="Times New Roman"/>
                <w:sz w:val="24"/>
                <w:szCs w:val="24"/>
              </w:rPr>
              <w:t>зел сопряжения с колонной</w:t>
            </w:r>
            <w:r w:rsidR="00B80A2E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. Краевой узел сопряжения с колонной. </w:t>
            </w:r>
            <w:r w:rsidR="008876D4" w:rsidRPr="00BF5B40">
              <w:rPr>
                <w:rFonts w:ascii="Times New Roman" w:hAnsi="Times New Roman" w:cs="Times New Roman"/>
                <w:sz w:val="24"/>
                <w:szCs w:val="24"/>
              </w:rPr>
              <w:t>Узлы приямка</w:t>
            </w:r>
            <w:r w:rsidR="00B80A2E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/перепада высоты(наклонный вариант). </w:t>
            </w:r>
            <w:r w:rsidR="008876D4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0A2E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Узлы приямка/перепада высоты(вариант с прямыми углами).  </w:t>
            </w:r>
            <w:r w:rsidR="003D4DC6" w:rsidRPr="00BF5B40">
              <w:rPr>
                <w:rFonts w:ascii="Times New Roman" w:hAnsi="Times New Roman" w:cs="Times New Roman"/>
                <w:sz w:val="24"/>
                <w:szCs w:val="24"/>
              </w:rPr>
              <w:t>Шарнирный узел сопряжения фундаментной плиты с колонной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80A2E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идроизоляци</w:t>
            </w:r>
            <w:r w:rsidR="00B80A2E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и фундаментной плиты при отсутствии свай. </w:t>
            </w:r>
            <w:r w:rsidR="006915AC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Гидроизоляция при шарнирном сопряжении свай с колонной. Гидроизоляция при жестком сопряжении свай с колонной. 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Рабочие швы</w:t>
            </w:r>
            <w:r w:rsidR="003D4DC6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фундаментных плит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. Поддерживающие элементы фундаментных плит.</w:t>
            </w:r>
          </w:p>
        </w:tc>
      </w:tr>
      <w:tr w:rsidR="00EB462D" w:rsidRPr="00BF5B40" w14:paraId="5BE7B930" w14:textId="77777777" w:rsidTr="00A41453">
        <w:tc>
          <w:tcPr>
            <w:tcW w:w="576" w:type="dxa"/>
          </w:tcPr>
          <w:p w14:paraId="1C2C12EB" w14:textId="77777777" w:rsidR="00EB462D" w:rsidRPr="00BF5B40" w:rsidRDefault="00EB462D" w:rsidP="008C5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38" w:type="dxa"/>
          </w:tcPr>
          <w:p w14:paraId="61DE8E3F" w14:textId="77777777" w:rsidR="00EB462D" w:rsidRPr="00BF5B40" w:rsidRDefault="00EB462D" w:rsidP="008C5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Детальный расчет и конструирование свай</w:t>
            </w:r>
          </w:p>
        </w:tc>
        <w:tc>
          <w:tcPr>
            <w:tcW w:w="6231" w:type="dxa"/>
          </w:tcPr>
          <w:p w14:paraId="3203EEAA" w14:textId="2041C410" w:rsidR="00EB462D" w:rsidRPr="00BF5B40" w:rsidRDefault="00EB462D" w:rsidP="003D6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Конструктивные требования к армированию и защитным слоям</w:t>
            </w:r>
            <w:r w:rsidR="00C23419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свай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. Конструктивные требования к бетону</w:t>
            </w:r>
            <w:r w:rsidR="00C23419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свай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. Возможные ошибки при расчете</w:t>
            </w:r>
            <w:r w:rsidR="00C23419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свай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. Определение усилий</w:t>
            </w:r>
            <w:r w:rsidR="00C23419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в сваях при расчете по материалу сваи и по грунту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. Расчетная длина сваи. Конструирование буронабивных свай. Подбор сборных свай. Жесткие узлы</w:t>
            </w:r>
            <w:r w:rsidR="00C23419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сопряжения свай с ростверком. Шарнирные узлы сопряжения свай с ростверком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Испытания свай статической нагрузкой. Требования по заделке нижних концов свай в грунт. Расчет смятия в узлах</w:t>
            </w:r>
            <w:r w:rsidR="00C23419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сопряжения свай с ростверком.</w:t>
            </w:r>
          </w:p>
        </w:tc>
      </w:tr>
      <w:tr w:rsidR="00EB462D" w:rsidRPr="00BF5B40" w14:paraId="16B435CD" w14:textId="77777777" w:rsidTr="00A41453">
        <w:tc>
          <w:tcPr>
            <w:tcW w:w="576" w:type="dxa"/>
          </w:tcPr>
          <w:p w14:paraId="63B84093" w14:textId="77777777" w:rsidR="00EB462D" w:rsidRPr="00BF5B40" w:rsidRDefault="00EB462D" w:rsidP="008C5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38" w:type="dxa"/>
          </w:tcPr>
          <w:p w14:paraId="2E9234F3" w14:textId="77777777" w:rsidR="00EB462D" w:rsidRPr="00BF5B40" w:rsidRDefault="00EB462D" w:rsidP="008C5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Детальный расчет и конструирование лестниц и лестничных площадок</w:t>
            </w:r>
          </w:p>
        </w:tc>
        <w:tc>
          <w:tcPr>
            <w:tcW w:w="6231" w:type="dxa"/>
          </w:tcPr>
          <w:p w14:paraId="3A06172F" w14:textId="34690D17" w:rsidR="00EB462D" w:rsidRPr="00BF5B40" w:rsidRDefault="00EB462D" w:rsidP="003D6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Конструктивные требования к армированию и защитным слоям</w:t>
            </w:r>
            <w:r w:rsidR="00310278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лестниц и лестничных площадок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. Конструктивные требования к бетону</w:t>
            </w:r>
            <w:r w:rsidR="00310278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лестниц и лестничных площадок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. Возможные ошибки при расчете</w:t>
            </w:r>
            <w:r w:rsidR="00310278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лестниц и лестничных площадок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. Продольное армирование лестниц и лестничных площадок. Поперечное армирование лестниц и лестничных площадок. Конструктивное армирование лестниц и лестничных площадок. Жесткие сопряжение лестниц и лестничных площадок</w:t>
            </w:r>
            <w:r w:rsidR="00E60738" w:rsidRPr="00BF5B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Шарнирное сопряжение лестниц и лестничных площадок</w:t>
            </w:r>
            <w:r w:rsidR="00E60738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при серийных маршах, изготавливаемых для сборных зданий.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60738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Шарнирное сопряжение лестниц и лестничных площадок при серийных маршах, изготавливаемых индивидуально. </w:t>
            </w:r>
            <w:r w:rsidR="00194FC9" w:rsidRPr="00BF5B40">
              <w:rPr>
                <w:rFonts w:ascii="Times New Roman" w:hAnsi="Times New Roman" w:cs="Times New Roman"/>
                <w:sz w:val="24"/>
                <w:szCs w:val="24"/>
              </w:rPr>
              <w:t>Узел о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пирани</w:t>
            </w:r>
            <w:r w:rsidR="00194FC9" w:rsidRPr="00BF5B4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лестничных площадок на стены. </w:t>
            </w:r>
            <w:r w:rsidR="00194FC9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Армирование лестничных площадок. 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Рабочие швы</w:t>
            </w:r>
            <w:r w:rsidR="00310278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лестниц и лестничных площадок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EB462D" w:rsidRPr="00BF5B40" w14:paraId="12A20FED" w14:textId="77777777" w:rsidTr="00A41453">
        <w:tc>
          <w:tcPr>
            <w:tcW w:w="576" w:type="dxa"/>
          </w:tcPr>
          <w:p w14:paraId="1A80B724" w14:textId="77777777" w:rsidR="00EB462D" w:rsidRPr="00BF5B40" w:rsidRDefault="00EB462D" w:rsidP="008C5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38" w:type="dxa"/>
          </w:tcPr>
          <w:p w14:paraId="56FEA65C" w14:textId="77777777" w:rsidR="00EB462D" w:rsidRPr="00BF5B40" w:rsidRDefault="00EB462D" w:rsidP="008C5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Расчет конструкций с учетом нелинейности</w:t>
            </w:r>
          </w:p>
        </w:tc>
        <w:tc>
          <w:tcPr>
            <w:tcW w:w="6231" w:type="dxa"/>
          </w:tcPr>
          <w:p w14:paraId="0240FFCD" w14:textId="25C5926D" w:rsidR="00EB462D" w:rsidRPr="00BF5B40" w:rsidRDefault="00194FC9" w:rsidP="003D6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Нормирование о н</w:t>
            </w:r>
            <w:r w:rsidR="00EB462D" w:rsidRPr="00BF5B40">
              <w:rPr>
                <w:rFonts w:ascii="Times New Roman" w:hAnsi="Times New Roman" w:cs="Times New Roman"/>
                <w:sz w:val="24"/>
                <w:szCs w:val="24"/>
              </w:rPr>
              <w:t>еобходимость расчета нелинейной постановке. Виды нелинейности. Линейный расчет с учетом нелинейности поведения материалов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10278" w:rsidRPr="00BF5B40">
              <w:rPr>
                <w:rFonts w:ascii="Times New Roman" w:hAnsi="Times New Roman" w:cs="Times New Roman"/>
                <w:sz w:val="24"/>
                <w:szCs w:val="24"/>
              </w:rPr>
              <w:t>Особенности р</w:t>
            </w:r>
            <w:r w:rsidR="00EB462D" w:rsidRPr="00BF5B40">
              <w:rPr>
                <w:rFonts w:ascii="Times New Roman" w:hAnsi="Times New Roman" w:cs="Times New Roman"/>
                <w:sz w:val="24"/>
                <w:szCs w:val="24"/>
              </w:rPr>
              <w:t>асчет</w:t>
            </w:r>
            <w:r w:rsidR="00310278" w:rsidRPr="00BF5B4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B462D"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с учетом генетической нелинейности (монтаж). </w:t>
            </w:r>
            <w:r w:rsidR="00310278" w:rsidRPr="00BF5B40">
              <w:rPr>
                <w:rFonts w:ascii="Times New Roman" w:hAnsi="Times New Roman" w:cs="Times New Roman"/>
                <w:sz w:val="24"/>
                <w:szCs w:val="24"/>
              </w:rPr>
              <w:t>Особенности расчета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с учетом физической и 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геометрической нелинейности. Диаг</w:t>
            </w:r>
            <w:r w:rsidR="00310278" w:rsidRPr="00BF5B40">
              <w:rPr>
                <w:rFonts w:ascii="Times New Roman" w:hAnsi="Times New Roman" w:cs="Times New Roman"/>
                <w:sz w:val="24"/>
                <w:szCs w:val="24"/>
              </w:rPr>
              <w:t>раммы деформирования бетона. Диаграммы деформирования арматуры.</w:t>
            </w:r>
          </w:p>
        </w:tc>
      </w:tr>
      <w:tr w:rsidR="00EB462D" w:rsidRPr="00BF5B40" w14:paraId="3F251430" w14:textId="77777777" w:rsidTr="00A41453">
        <w:tc>
          <w:tcPr>
            <w:tcW w:w="576" w:type="dxa"/>
          </w:tcPr>
          <w:p w14:paraId="6E49B045" w14:textId="77777777" w:rsidR="00EB462D" w:rsidRPr="00BF5B40" w:rsidRDefault="00EB462D" w:rsidP="008C5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538" w:type="dxa"/>
          </w:tcPr>
          <w:p w14:paraId="1BFC2840" w14:textId="77777777" w:rsidR="00EB462D" w:rsidRPr="00BF5B40" w:rsidRDefault="00EB462D" w:rsidP="008C5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Расчет конструкций на прогрессирующее обрушение</w:t>
            </w:r>
          </w:p>
        </w:tc>
        <w:tc>
          <w:tcPr>
            <w:tcW w:w="6231" w:type="dxa"/>
          </w:tcPr>
          <w:p w14:paraId="33A0E95B" w14:textId="567F1AF5" w:rsidR="00EB462D" w:rsidRPr="00BF5B40" w:rsidRDefault="00EB462D" w:rsidP="003D6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Суть и необходимость расчета на прогрессирующее обрушение. Сценарии прогрессирующего обрушения. Нормативные сценарии локального разрушения конструкций. Расчет на падение одного перекрытия на другое. Нормативные сценарии при нарушении работы грунта. </w:t>
            </w:r>
            <w:r w:rsidR="00E3575A" w:rsidRPr="00BF5B40">
              <w:rPr>
                <w:rFonts w:ascii="Times New Roman" w:hAnsi="Times New Roman" w:cs="Times New Roman"/>
                <w:sz w:val="24"/>
                <w:szCs w:val="24"/>
              </w:rPr>
              <w:t>Методики расчета на прогрессирующее обрушение. Коэффициенты динамичности. Предельные состояния. Характеристики материалов при расчете на прогрессирующее обрушение. Нагрузки и РСН при расчете на прогрессирующее обрушение.</w:t>
            </w:r>
          </w:p>
        </w:tc>
      </w:tr>
      <w:tr w:rsidR="00EB462D" w:rsidRPr="00BF5B40" w14:paraId="210E90F2" w14:textId="77777777" w:rsidTr="00A41453">
        <w:tc>
          <w:tcPr>
            <w:tcW w:w="576" w:type="dxa"/>
          </w:tcPr>
          <w:p w14:paraId="0C843DE6" w14:textId="77777777" w:rsidR="00EB462D" w:rsidRPr="00BF5B40" w:rsidRDefault="00EB462D" w:rsidP="008C5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38" w:type="dxa"/>
          </w:tcPr>
          <w:p w14:paraId="48474678" w14:textId="77777777" w:rsidR="00EB462D" w:rsidRPr="00BF5B40" w:rsidRDefault="00EB462D" w:rsidP="008C5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Расчет огнестойкости конструкций</w:t>
            </w:r>
          </w:p>
        </w:tc>
        <w:tc>
          <w:tcPr>
            <w:tcW w:w="6231" w:type="dxa"/>
          </w:tcPr>
          <w:p w14:paraId="64BF2CD5" w14:textId="1527E2DD" w:rsidR="001B7672" w:rsidRPr="00BF5B40" w:rsidRDefault="00EB462D" w:rsidP="003D62F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Суть и необходимость расчета огнестойкости. Требования норм по пределам огнестойкости конструкций. Нагрузки. РСН. Характеристики материалов. </w:t>
            </w:r>
            <w:r w:rsidR="00E3575A" w:rsidRPr="00BF5B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Методика р</w:t>
            </w:r>
            <w:r w:rsidRPr="00BF5B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асчет</w:t>
            </w:r>
            <w:r w:rsidR="00E3575A" w:rsidRPr="00BF5B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BF5B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3575A" w:rsidRPr="00BF5B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предела огнестойкости </w:t>
            </w:r>
            <w:r w:rsidRPr="00BF5B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 плит перекрытия и покрытия</w:t>
            </w:r>
            <w:r w:rsidR="001B7672" w:rsidRPr="00BF5B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для продольного армирования. </w:t>
            </w:r>
            <w:r w:rsidRPr="00BF5B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B7672" w:rsidRPr="00BF5B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Методика расчета предела огнестойкости R плит перекрытия и покрытия по продавливанию.  </w:t>
            </w:r>
          </w:p>
          <w:p w14:paraId="3636F8F3" w14:textId="6FECD880" w:rsidR="001B7672" w:rsidRPr="00BF5B40" w:rsidRDefault="001B7672" w:rsidP="003D62F6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Методика расчета предела огнестойкости R балок для продольного армирования.  Методика расчета предела огнестойкости R балок на поперечную силу.</w:t>
            </w:r>
          </w:p>
          <w:p w14:paraId="71673FFC" w14:textId="02C8D1E0" w:rsidR="00EB462D" w:rsidRPr="00BF5B40" w:rsidRDefault="00EB462D" w:rsidP="003D62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Рекомендации по выбору габаритов плит и балок. </w:t>
            </w:r>
            <w:r w:rsidR="001B7672" w:rsidRPr="00BF5B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Методика расчета предела огнестойкости R </w:t>
            </w:r>
            <w:r w:rsidRPr="00BF5B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вертикальных несущих конструкций</w:t>
            </w:r>
            <w:r w:rsidR="001B7672" w:rsidRPr="00BF5B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для продольного армирования.</w:t>
            </w:r>
            <w:r w:rsidRPr="00BF5B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B7672" w:rsidRPr="00BF5B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Методика расчета предела огнестойкости R вертикальных несущих конструкций </w:t>
            </w:r>
            <w:r w:rsidR="003D62F6" w:rsidRPr="00BF5B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 поперечную силу</w:t>
            </w:r>
            <w:r w:rsidR="001B7672" w:rsidRPr="00BF5B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BF5B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Рекомендации по выбору габаритов вертикальных несущих конструкций. Методика расчета</w:t>
            </w:r>
            <w:r w:rsidR="001B7672" w:rsidRPr="00BF5B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предела огнестойкости по потере целостности</w:t>
            </w:r>
            <w:r w:rsidRPr="00BF5B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F5B4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</w:t>
            </w:r>
            <w:r w:rsidRPr="00BF5B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Методика расчета</w:t>
            </w:r>
            <w:r w:rsidR="001B7672" w:rsidRPr="00BF5B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огнестойкости по потере теплоизолирующей способности</w:t>
            </w:r>
            <w:r w:rsidRPr="00BF5B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I.  Методика расчета температурного поля.</w:t>
            </w:r>
          </w:p>
        </w:tc>
      </w:tr>
    </w:tbl>
    <w:p w14:paraId="54012A87" w14:textId="4BC94CEB" w:rsidR="003557AF" w:rsidRPr="00BF5B40" w:rsidRDefault="003557AF" w:rsidP="00F909A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04989EFA" w14:textId="6E179ADC" w:rsidR="003557AF" w:rsidRPr="00BF5B40" w:rsidRDefault="003557AF" w:rsidP="00F909A5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62C8BB4C" w14:textId="3C4227ED" w:rsidR="00F8033D" w:rsidRPr="00BF5B40" w:rsidRDefault="00F8033D" w:rsidP="003D62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297DA7" w14:textId="4401F899" w:rsidR="006C7547" w:rsidRPr="00BF5B40" w:rsidRDefault="00F8033D" w:rsidP="00F73E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F5B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2.1.2.</w:t>
      </w:r>
      <w:r w:rsidRPr="00BF5B40">
        <w:rPr>
          <w:rFonts w:ascii="Times New Roman" w:hAnsi="Times New Roman" w:cs="Times New Roman"/>
          <w:i/>
          <w:iCs/>
          <w:sz w:val="24"/>
          <w:szCs w:val="24"/>
        </w:rPr>
        <w:t xml:space="preserve"> Промежуточная аттестация в форме защиты курсовой работы (курсового проекта)</w:t>
      </w:r>
    </w:p>
    <w:p w14:paraId="1AAAD96E" w14:textId="77777777" w:rsidR="00F8033D" w:rsidRPr="00BF5B40" w:rsidRDefault="00F8033D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14E25F75" w14:textId="0677E2D9" w:rsidR="008C125C" w:rsidRPr="00BF5B40" w:rsidRDefault="00F8033D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 xml:space="preserve">Тематика курсовых проектов. </w:t>
      </w:r>
    </w:p>
    <w:p w14:paraId="4046524F" w14:textId="77777777" w:rsidR="003D62F6" w:rsidRPr="00BF5B40" w:rsidRDefault="003D62F6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7F82A2B" w14:textId="20AC2250" w:rsidR="008C125C" w:rsidRPr="00BF5B40" w:rsidRDefault="008C125C" w:rsidP="00A4145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 xml:space="preserve">В аттестационной ведомости, зачетной книжке и на титульном листе </w:t>
      </w:r>
      <w:proofErr w:type="gramStart"/>
      <w:r w:rsidRPr="00BF5B40">
        <w:rPr>
          <w:rFonts w:ascii="Times New Roman" w:hAnsi="Times New Roman" w:cs="Times New Roman"/>
          <w:sz w:val="24"/>
          <w:szCs w:val="24"/>
        </w:rPr>
        <w:t>курсовой  записывается</w:t>
      </w:r>
      <w:proofErr w:type="gramEnd"/>
      <w:r w:rsidR="00317DA7">
        <w:rPr>
          <w:rFonts w:ascii="Times New Roman" w:hAnsi="Times New Roman" w:cs="Times New Roman"/>
          <w:sz w:val="24"/>
          <w:szCs w:val="24"/>
        </w:rPr>
        <w:t xml:space="preserve"> </w:t>
      </w:r>
      <w:r w:rsidRPr="00BF5B40">
        <w:rPr>
          <w:rFonts w:ascii="Times New Roman" w:hAnsi="Times New Roman" w:cs="Times New Roman"/>
          <w:sz w:val="24"/>
          <w:szCs w:val="24"/>
        </w:rPr>
        <w:t>общая тема: Расчет и конструирование монолитных железобетонных гражданских зданий в несейсмических районах</w:t>
      </w:r>
      <w:r w:rsidR="00317DA7">
        <w:rPr>
          <w:rFonts w:ascii="Times New Roman" w:hAnsi="Times New Roman" w:cs="Times New Roman"/>
          <w:sz w:val="24"/>
          <w:szCs w:val="24"/>
        </w:rPr>
        <w:t>.</w:t>
      </w:r>
    </w:p>
    <w:p w14:paraId="2A29A661" w14:textId="108963F6" w:rsidR="00F8033D" w:rsidRPr="00BF5B40" w:rsidRDefault="00F8033D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 xml:space="preserve">Студент самостоятельно выбирает себе </w:t>
      </w:r>
      <w:r w:rsidR="00317DA7">
        <w:rPr>
          <w:rFonts w:ascii="Times New Roman" w:hAnsi="Times New Roman" w:cs="Times New Roman"/>
          <w:sz w:val="24"/>
          <w:szCs w:val="24"/>
        </w:rPr>
        <w:t>здание для</w:t>
      </w:r>
      <w:r w:rsidR="00A41453">
        <w:rPr>
          <w:rFonts w:ascii="Times New Roman" w:hAnsi="Times New Roman" w:cs="Times New Roman"/>
          <w:sz w:val="24"/>
          <w:szCs w:val="24"/>
        </w:rPr>
        <w:t xml:space="preserve"> курсового проекта</w:t>
      </w:r>
      <w:r w:rsidR="003A1243" w:rsidRPr="00BF5B40">
        <w:rPr>
          <w:rFonts w:ascii="Times New Roman" w:hAnsi="Times New Roman" w:cs="Times New Roman"/>
          <w:sz w:val="24"/>
          <w:szCs w:val="24"/>
        </w:rPr>
        <w:t>.</w:t>
      </w:r>
      <w:r w:rsidRPr="00BF5B40">
        <w:rPr>
          <w:rFonts w:ascii="Times New Roman" w:hAnsi="Times New Roman" w:cs="Times New Roman"/>
          <w:sz w:val="24"/>
          <w:szCs w:val="24"/>
        </w:rPr>
        <w:t xml:space="preserve"> </w:t>
      </w:r>
      <w:r w:rsidR="00317DA7">
        <w:rPr>
          <w:rFonts w:ascii="Times New Roman" w:hAnsi="Times New Roman" w:cs="Times New Roman"/>
          <w:sz w:val="24"/>
          <w:szCs w:val="24"/>
        </w:rPr>
        <w:t xml:space="preserve">Здание </w:t>
      </w:r>
      <w:r w:rsidR="007E242C" w:rsidRPr="00BF5B40">
        <w:rPr>
          <w:rFonts w:ascii="Times New Roman" w:hAnsi="Times New Roman" w:cs="Times New Roman"/>
          <w:sz w:val="24"/>
          <w:szCs w:val="24"/>
        </w:rPr>
        <w:t>рекомендуется выбирать в соответствии с тем</w:t>
      </w:r>
      <w:r w:rsidR="00317DA7">
        <w:rPr>
          <w:rFonts w:ascii="Times New Roman" w:hAnsi="Times New Roman" w:cs="Times New Roman"/>
          <w:sz w:val="24"/>
          <w:szCs w:val="24"/>
        </w:rPr>
        <w:t>ой</w:t>
      </w:r>
      <w:r w:rsidR="007E242C" w:rsidRPr="00BF5B40">
        <w:rPr>
          <w:rFonts w:ascii="Times New Roman" w:hAnsi="Times New Roman" w:cs="Times New Roman"/>
          <w:sz w:val="24"/>
          <w:szCs w:val="24"/>
        </w:rPr>
        <w:t xml:space="preserve"> дипломного проекта</w:t>
      </w:r>
      <w:r w:rsidR="00431550" w:rsidRPr="00BF5B40">
        <w:rPr>
          <w:rFonts w:ascii="Times New Roman" w:hAnsi="Times New Roman" w:cs="Times New Roman"/>
          <w:sz w:val="24"/>
          <w:szCs w:val="24"/>
        </w:rPr>
        <w:t>.</w:t>
      </w:r>
      <w:r w:rsidR="00C42303" w:rsidRPr="00BF5B40">
        <w:rPr>
          <w:rFonts w:ascii="Times New Roman" w:hAnsi="Times New Roman" w:cs="Times New Roman"/>
          <w:sz w:val="24"/>
          <w:szCs w:val="24"/>
        </w:rPr>
        <w:t xml:space="preserve"> Если студент не может выбрать тему самостоятельно, то тему назначает преподаватель.</w:t>
      </w:r>
      <w:r w:rsidR="008C125C" w:rsidRPr="00BF5B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57FA35" w14:textId="77777777" w:rsidR="000F3010" w:rsidRPr="00BF5B40" w:rsidRDefault="000F3010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D9F4C06" w14:textId="01308BAF" w:rsidR="00F8033D" w:rsidRPr="00BF5B40" w:rsidRDefault="00F8033D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 xml:space="preserve">Тема состоит из следующих </w:t>
      </w:r>
      <w:r w:rsidR="007E242C" w:rsidRPr="00BF5B40">
        <w:rPr>
          <w:rFonts w:ascii="Times New Roman" w:hAnsi="Times New Roman" w:cs="Times New Roman"/>
          <w:sz w:val="24"/>
          <w:szCs w:val="24"/>
        </w:rPr>
        <w:t>частей:</w:t>
      </w:r>
    </w:p>
    <w:p w14:paraId="3E6B5D11" w14:textId="687DF446" w:rsidR="007E242C" w:rsidRPr="00BF5B40" w:rsidRDefault="007E242C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1) Назначение здания: офисное, жилое, многофункциональный комплекс</w:t>
      </w:r>
      <w:r w:rsidR="00C42303" w:rsidRPr="00BF5B40">
        <w:rPr>
          <w:rFonts w:ascii="Times New Roman" w:hAnsi="Times New Roman" w:cs="Times New Roman"/>
          <w:sz w:val="24"/>
          <w:szCs w:val="24"/>
        </w:rPr>
        <w:t xml:space="preserve">, автостоянка, образовательное учреждение и </w:t>
      </w:r>
      <w:proofErr w:type="spellStart"/>
      <w:r w:rsidR="00C42303" w:rsidRPr="00BF5B40">
        <w:rPr>
          <w:rFonts w:ascii="Times New Roman" w:hAnsi="Times New Roman" w:cs="Times New Roman"/>
          <w:sz w:val="24"/>
          <w:szCs w:val="24"/>
        </w:rPr>
        <w:t>т</w:t>
      </w:r>
      <w:r w:rsidR="003557AF" w:rsidRPr="00BF5B40">
        <w:rPr>
          <w:rFonts w:ascii="Times New Roman" w:hAnsi="Times New Roman" w:cs="Times New Roman"/>
          <w:sz w:val="24"/>
          <w:szCs w:val="24"/>
        </w:rPr>
        <w:t>п</w:t>
      </w:r>
      <w:proofErr w:type="spellEnd"/>
      <w:r w:rsidR="003557AF" w:rsidRPr="00BF5B40">
        <w:rPr>
          <w:rFonts w:ascii="Times New Roman" w:hAnsi="Times New Roman" w:cs="Times New Roman"/>
          <w:sz w:val="24"/>
          <w:szCs w:val="24"/>
        </w:rPr>
        <w:t>.</w:t>
      </w:r>
    </w:p>
    <w:p w14:paraId="64F2799A" w14:textId="56AE55EC" w:rsidR="007E242C" w:rsidRPr="00BF5B40" w:rsidRDefault="007E242C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lastRenderedPageBreak/>
        <w:t>2) Этажность</w:t>
      </w:r>
    </w:p>
    <w:p w14:paraId="7923235C" w14:textId="7419E86F" w:rsidR="007E242C" w:rsidRDefault="007E242C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3) Район строительства</w:t>
      </w:r>
      <w:r w:rsidR="00A41453">
        <w:rPr>
          <w:rFonts w:ascii="Times New Roman" w:hAnsi="Times New Roman" w:cs="Times New Roman"/>
          <w:sz w:val="24"/>
          <w:szCs w:val="24"/>
        </w:rPr>
        <w:t xml:space="preserve"> (несейсмический)</w:t>
      </w:r>
    </w:p>
    <w:p w14:paraId="6E126A2D" w14:textId="77777777" w:rsidR="00A41453" w:rsidRPr="00BF5B40" w:rsidRDefault="00A41453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3D388B" w14:textId="3319B6C9" w:rsidR="00E40F15" w:rsidRPr="00BF5B40" w:rsidRDefault="00E40F15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Если</w:t>
      </w:r>
      <w:r w:rsidR="00A41453">
        <w:rPr>
          <w:rFonts w:ascii="Times New Roman" w:hAnsi="Times New Roman" w:cs="Times New Roman"/>
          <w:sz w:val="24"/>
          <w:szCs w:val="24"/>
        </w:rPr>
        <w:t xml:space="preserve"> здание</w:t>
      </w:r>
      <w:r w:rsidRPr="00BF5B40">
        <w:rPr>
          <w:rFonts w:ascii="Times New Roman" w:hAnsi="Times New Roman" w:cs="Times New Roman"/>
          <w:sz w:val="24"/>
          <w:szCs w:val="24"/>
        </w:rPr>
        <w:t xml:space="preserve"> содержит несколько секций, разделенн</w:t>
      </w:r>
      <w:r w:rsidR="003A1243" w:rsidRPr="00BF5B40">
        <w:rPr>
          <w:rFonts w:ascii="Times New Roman" w:hAnsi="Times New Roman" w:cs="Times New Roman"/>
          <w:sz w:val="24"/>
          <w:szCs w:val="24"/>
        </w:rPr>
        <w:t xml:space="preserve">ыми деформационными швами, то для расчета допустимо принять одну секцию. </w:t>
      </w:r>
    </w:p>
    <w:p w14:paraId="01166E9E" w14:textId="77777777" w:rsidR="003557AF" w:rsidRPr="00BF5B40" w:rsidRDefault="003557AF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87AAC6D" w14:textId="1CB108CE" w:rsidR="003557AF" w:rsidRPr="00BF5B40" w:rsidRDefault="00F02F58" w:rsidP="000B73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 xml:space="preserve">Пример: </w:t>
      </w:r>
      <w:r w:rsidR="00431550" w:rsidRPr="00BF5B40">
        <w:rPr>
          <w:rFonts w:ascii="Times New Roman" w:hAnsi="Times New Roman" w:cs="Times New Roman"/>
          <w:sz w:val="24"/>
          <w:szCs w:val="24"/>
        </w:rPr>
        <w:t>Проектирование несущих железобетонных монолитных конструкций 10-ти этажного офисного здания в г. Воронеж.</w:t>
      </w:r>
    </w:p>
    <w:p w14:paraId="1914351E" w14:textId="191C7588" w:rsidR="000F3010" w:rsidRDefault="000F3010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3D59BB9" w14:textId="6046F1A4" w:rsidR="00A41453" w:rsidRDefault="00A41453" w:rsidP="000B73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Защита курсового проекта состоит из тех же вопросов, которые входят в зачет, только вопросы задаются применительно к проектируемому на курсовом зданию.</w:t>
      </w:r>
    </w:p>
    <w:p w14:paraId="18F828D5" w14:textId="77777777" w:rsidR="00A41453" w:rsidRPr="00BF5B40" w:rsidRDefault="00A41453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4098941" w14:textId="039A2C25" w:rsidR="003F1E61" w:rsidRPr="00A41453" w:rsidRDefault="003F1E61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  <w:r w:rsidRPr="00A41453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Курсовой проект в 6 семестре</w:t>
      </w:r>
    </w:p>
    <w:p w14:paraId="4C9C41F6" w14:textId="77777777" w:rsidR="00F73E3A" w:rsidRPr="00BF5B40" w:rsidRDefault="00F73E3A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</w:p>
    <w:p w14:paraId="1A1C3FAC" w14:textId="4D928270" w:rsidR="003F1E61" w:rsidRPr="00BF5B40" w:rsidRDefault="003F1E61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Состав типового задания на выполнение курсовых проектов</w:t>
      </w:r>
      <w:r w:rsidR="00F93C5E" w:rsidRPr="00BF5B40">
        <w:rPr>
          <w:rFonts w:ascii="Times New Roman" w:hAnsi="Times New Roman" w:cs="Times New Roman"/>
          <w:sz w:val="24"/>
          <w:szCs w:val="24"/>
        </w:rPr>
        <w:t>:</w:t>
      </w:r>
    </w:p>
    <w:p w14:paraId="38B93AEF" w14:textId="03F7C60E" w:rsidR="00AC5ADB" w:rsidRPr="00BF5B40" w:rsidRDefault="00AC5ADB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1) Компоновка конструктивной системы</w:t>
      </w:r>
      <w:r w:rsidR="006C4746" w:rsidRPr="00BF5B40">
        <w:rPr>
          <w:rFonts w:ascii="Times New Roman" w:hAnsi="Times New Roman" w:cs="Times New Roman"/>
          <w:sz w:val="24"/>
          <w:szCs w:val="24"/>
        </w:rPr>
        <w:t>.</w:t>
      </w:r>
    </w:p>
    <w:p w14:paraId="3516A8F5" w14:textId="5375C68D" w:rsidR="00AC5ADB" w:rsidRPr="00BF5B40" w:rsidRDefault="00AC5ADB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2) Построение геометрии расчетной модели и назначение жесткостей элементов</w:t>
      </w:r>
      <w:r w:rsidR="006C4746" w:rsidRPr="00BF5B40">
        <w:rPr>
          <w:rFonts w:ascii="Times New Roman" w:hAnsi="Times New Roman" w:cs="Times New Roman"/>
          <w:sz w:val="24"/>
          <w:szCs w:val="24"/>
        </w:rPr>
        <w:t>.</w:t>
      </w:r>
    </w:p>
    <w:p w14:paraId="415C9971" w14:textId="42CC4060" w:rsidR="00AC5ADB" w:rsidRPr="00BF5B40" w:rsidRDefault="00AC5ADB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 xml:space="preserve">3) Сбор и приложение нагрузок. Таблицы РСУ и РСН. </w:t>
      </w:r>
    </w:p>
    <w:p w14:paraId="1877671C" w14:textId="684EE34A" w:rsidR="00AC5ADB" w:rsidRPr="00BF5B40" w:rsidRDefault="00AC5ADB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4) Назначение параметров для подбора сечений</w:t>
      </w:r>
      <w:r w:rsidR="006C4746" w:rsidRPr="00BF5B40">
        <w:rPr>
          <w:rFonts w:ascii="Times New Roman" w:hAnsi="Times New Roman" w:cs="Times New Roman"/>
          <w:sz w:val="24"/>
          <w:szCs w:val="24"/>
        </w:rPr>
        <w:t>.</w:t>
      </w:r>
    </w:p>
    <w:p w14:paraId="37BB5598" w14:textId="333FFE4F" w:rsidR="00AC5ADB" w:rsidRPr="00BF5B40" w:rsidRDefault="00AC5ADB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 xml:space="preserve">5) </w:t>
      </w:r>
      <w:r w:rsidR="003A1243" w:rsidRPr="00BF5B40">
        <w:rPr>
          <w:rFonts w:ascii="Times New Roman" w:hAnsi="Times New Roman" w:cs="Times New Roman"/>
          <w:sz w:val="24"/>
          <w:szCs w:val="24"/>
        </w:rPr>
        <w:t xml:space="preserve">Задание параметров основания. </w:t>
      </w:r>
    </w:p>
    <w:p w14:paraId="2DB9F276" w14:textId="05C37EA6" w:rsidR="003F1E61" w:rsidRPr="00BF5B40" w:rsidRDefault="00AC5ADB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6) Первичный расчет</w:t>
      </w:r>
      <w:r w:rsidR="007248D5" w:rsidRPr="00BF5B40">
        <w:rPr>
          <w:rFonts w:ascii="Times New Roman" w:hAnsi="Times New Roman" w:cs="Times New Roman"/>
          <w:sz w:val="24"/>
          <w:szCs w:val="24"/>
        </w:rPr>
        <w:t xml:space="preserve"> здания</w:t>
      </w:r>
      <w:r w:rsidRPr="00BF5B40">
        <w:rPr>
          <w:rFonts w:ascii="Times New Roman" w:hAnsi="Times New Roman" w:cs="Times New Roman"/>
          <w:sz w:val="24"/>
          <w:szCs w:val="24"/>
        </w:rPr>
        <w:t xml:space="preserve"> и уточнение габаритов сечений</w:t>
      </w:r>
      <w:r w:rsidR="007248D5" w:rsidRPr="00BF5B40">
        <w:rPr>
          <w:rFonts w:ascii="Times New Roman" w:hAnsi="Times New Roman" w:cs="Times New Roman"/>
          <w:sz w:val="24"/>
          <w:szCs w:val="24"/>
        </w:rPr>
        <w:t xml:space="preserve"> и выбора фундамента.</w:t>
      </w:r>
    </w:p>
    <w:p w14:paraId="780624F1" w14:textId="3C6F0F5B" w:rsidR="00F02F58" w:rsidRPr="00BF5B40" w:rsidRDefault="007248D5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7) Составление расчетной записки по результатам</w:t>
      </w:r>
      <w:r w:rsidR="004E6168" w:rsidRPr="00BF5B40">
        <w:rPr>
          <w:rFonts w:ascii="Times New Roman" w:hAnsi="Times New Roman" w:cs="Times New Roman"/>
          <w:sz w:val="24"/>
          <w:szCs w:val="24"/>
        </w:rPr>
        <w:t xml:space="preserve"> п. 1-</w:t>
      </w:r>
      <w:r w:rsidR="00C42303" w:rsidRPr="00BF5B40">
        <w:rPr>
          <w:rFonts w:ascii="Times New Roman" w:hAnsi="Times New Roman" w:cs="Times New Roman"/>
          <w:sz w:val="24"/>
          <w:szCs w:val="24"/>
        </w:rPr>
        <w:t>6</w:t>
      </w:r>
    </w:p>
    <w:p w14:paraId="2A335940" w14:textId="77777777" w:rsidR="007248D5" w:rsidRPr="00BF5B40" w:rsidRDefault="007248D5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413CF85" w14:textId="219B4EE3" w:rsidR="003F1E61" w:rsidRPr="00A41453" w:rsidRDefault="003F1E61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  <w:r w:rsidRPr="00A41453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Курсовой проект в </w:t>
      </w:r>
      <w:r w:rsidR="00366F9C" w:rsidRPr="00A41453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7</w:t>
      </w:r>
      <w:r w:rsidRPr="00A41453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семестре</w:t>
      </w:r>
    </w:p>
    <w:p w14:paraId="5E2E301B" w14:textId="77777777" w:rsidR="00F73E3A" w:rsidRPr="00BF5B40" w:rsidRDefault="00F73E3A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</w:p>
    <w:p w14:paraId="34DFB44C" w14:textId="079E5B62" w:rsidR="00AC5ADB" w:rsidRPr="00BF5B40" w:rsidRDefault="00AC5ADB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Состав типового задания на выполнение курсовых проектов</w:t>
      </w:r>
      <w:r w:rsidR="00F93C5E" w:rsidRPr="00BF5B40">
        <w:rPr>
          <w:rFonts w:ascii="Times New Roman" w:hAnsi="Times New Roman" w:cs="Times New Roman"/>
          <w:sz w:val="24"/>
          <w:szCs w:val="24"/>
        </w:rPr>
        <w:t>:</w:t>
      </w:r>
    </w:p>
    <w:p w14:paraId="5CE9F128" w14:textId="0F3A50A8" w:rsidR="00431550" w:rsidRPr="00BF5B40" w:rsidRDefault="00431550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1) Расчеты и проверки конструкций на начальном этапе</w:t>
      </w:r>
      <w:r w:rsidR="007248D5" w:rsidRPr="00BF5B4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889DD41" w14:textId="42D48469" w:rsidR="007248D5" w:rsidRPr="00BF5B40" w:rsidRDefault="00431550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 xml:space="preserve">2) </w:t>
      </w:r>
      <w:r w:rsidR="007248D5" w:rsidRPr="00BF5B40">
        <w:rPr>
          <w:rFonts w:ascii="Times New Roman" w:hAnsi="Times New Roman" w:cs="Times New Roman"/>
          <w:sz w:val="24"/>
          <w:szCs w:val="24"/>
        </w:rPr>
        <w:t>Плиты</w:t>
      </w:r>
    </w:p>
    <w:p w14:paraId="67B28348" w14:textId="1F98F7A6" w:rsidR="007248D5" w:rsidRPr="00BF5B40" w:rsidRDefault="00EB4AC3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-</w:t>
      </w:r>
      <w:r w:rsidR="00431550" w:rsidRPr="00BF5B40">
        <w:rPr>
          <w:rFonts w:ascii="Times New Roman" w:hAnsi="Times New Roman" w:cs="Times New Roman"/>
          <w:sz w:val="24"/>
          <w:szCs w:val="24"/>
        </w:rPr>
        <w:t>Детальный расчет плит</w:t>
      </w:r>
      <w:r w:rsidR="007248D5" w:rsidRPr="00BF5B40">
        <w:rPr>
          <w:rFonts w:ascii="Times New Roman" w:hAnsi="Times New Roman" w:cs="Times New Roman"/>
          <w:sz w:val="24"/>
          <w:szCs w:val="24"/>
        </w:rPr>
        <w:t>ы</w:t>
      </w:r>
      <w:r w:rsidR="00FF6388" w:rsidRPr="00BF5B40">
        <w:rPr>
          <w:rFonts w:ascii="Times New Roman" w:hAnsi="Times New Roman" w:cs="Times New Roman"/>
          <w:sz w:val="24"/>
          <w:szCs w:val="24"/>
        </w:rPr>
        <w:t xml:space="preserve"> перекрытия</w:t>
      </w:r>
      <w:r w:rsidR="007248D5" w:rsidRPr="00BF5B40">
        <w:rPr>
          <w:rFonts w:ascii="Times New Roman" w:hAnsi="Times New Roman" w:cs="Times New Roman"/>
          <w:sz w:val="24"/>
          <w:szCs w:val="24"/>
        </w:rPr>
        <w:t>.</w:t>
      </w:r>
    </w:p>
    <w:p w14:paraId="3A060D7D" w14:textId="0C8BF803" w:rsidR="004E6168" w:rsidRPr="00BF5B40" w:rsidRDefault="00EB4AC3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-Разработка</w:t>
      </w:r>
      <w:r w:rsidR="004E6168" w:rsidRPr="00BF5B40">
        <w:rPr>
          <w:rFonts w:ascii="Times New Roman" w:hAnsi="Times New Roman" w:cs="Times New Roman"/>
          <w:sz w:val="24"/>
          <w:szCs w:val="24"/>
        </w:rPr>
        <w:t xml:space="preserve"> чертеж</w:t>
      </w:r>
      <w:r w:rsidR="0032020E" w:rsidRPr="00BF5B40">
        <w:rPr>
          <w:rFonts w:ascii="Times New Roman" w:hAnsi="Times New Roman" w:cs="Times New Roman"/>
          <w:sz w:val="24"/>
          <w:szCs w:val="24"/>
        </w:rPr>
        <w:t>ей</w:t>
      </w:r>
      <w:r w:rsidR="004E6168" w:rsidRPr="00BF5B40">
        <w:rPr>
          <w:rFonts w:ascii="Times New Roman" w:hAnsi="Times New Roman" w:cs="Times New Roman"/>
          <w:sz w:val="24"/>
          <w:szCs w:val="24"/>
        </w:rPr>
        <w:t xml:space="preserve"> раскладки продольного ар</w:t>
      </w:r>
      <w:r w:rsidR="0032020E" w:rsidRPr="00BF5B40">
        <w:rPr>
          <w:rFonts w:ascii="Times New Roman" w:hAnsi="Times New Roman" w:cs="Times New Roman"/>
          <w:sz w:val="24"/>
          <w:szCs w:val="24"/>
        </w:rPr>
        <w:t>мирования</w:t>
      </w:r>
      <w:r w:rsidR="007C67B7" w:rsidRPr="00BF5B40">
        <w:rPr>
          <w:rFonts w:ascii="Times New Roman" w:hAnsi="Times New Roman" w:cs="Times New Roman"/>
          <w:sz w:val="24"/>
          <w:szCs w:val="24"/>
        </w:rPr>
        <w:t xml:space="preserve"> плиты</w:t>
      </w:r>
      <w:r w:rsidR="00FF6388" w:rsidRPr="00BF5B40">
        <w:rPr>
          <w:rFonts w:ascii="Times New Roman" w:hAnsi="Times New Roman" w:cs="Times New Roman"/>
          <w:sz w:val="24"/>
          <w:szCs w:val="24"/>
        </w:rPr>
        <w:t xml:space="preserve"> перекрытия</w:t>
      </w:r>
      <w:r w:rsidR="007C67B7" w:rsidRPr="00BF5B40">
        <w:rPr>
          <w:rFonts w:ascii="Times New Roman" w:hAnsi="Times New Roman" w:cs="Times New Roman"/>
          <w:sz w:val="24"/>
          <w:szCs w:val="24"/>
        </w:rPr>
        <w:t>.</w:t>
      </w:r>
    </w:p>
    <w:p w14:paraId="7C2834A4" w14:textId="111FD06F" w:rsidR="0032020E" w:rsidRPr="00BF5B40" w:rsidRDefault="00EB4AC3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-Разработка</w:t>
      </w:r>
      <w:r w:rsidR="005D2A1C" w:rsidRPr="00BF5B40">
        <w:rPr>
          <w:rFonts w:ascii="Times New Roman" w:hAnsi="Times New Roman" w:cs="Times New Roman"/>
          <w:sz w:val="24"/>
          <w:szCs w:val="24"/>
        </w:rPr>
        <w:t xml:space="preserve"> чертежей</w:t>
      </w:r>
      <w:r w:rsidR="0032020E" w:rsidRPr="00BF5B40">
        <w:rPr>
          <w:rFonts w:ascii="Times New Roman" w:hAnsi="Times New Roman" w:cs="Times New Roman"/>
          <w:sz w:val="24"/>
          <w:szCs w:val="24"/>
        </w:rPr>
        <w:t xml:space="preserve"> </w:t>
      </w:r>
      <w:r w:rsidR="005D2A1C" w:rsidRPr="00BF5B40">
        <w:rPr>
          <w:rFonts w:ascii="Times New Roman" w:hAnsi="Times New Roman" w:cs="Times New Roman"/>
          <w:sz w:val="24"/>
          <w:szCs w:val="24"/>
        </w:rPr>
        <w:t>расстановки каркасов поперечного армирования</w:t>
      </w:r>
      <w:r w:rsidR="007C67B7" w:rsidRPr="00BF5B40">
        <w:rPr>
          <w:rFonts w:ascii="Times New Roman" w:hAnsi="Times New Roman" w:cs="Times New Roman"/>
          <w:sz w:val="24"/>
          <w:szCs w:val="24"/>
        </w:rPr>
        <w:t xml:space="preserve"> </w:t>
      </w:r>
      <w:r w:rsidR="00FF6388" w:rsidRPr="00BF5B40">
        <w:rPr>
          <w:rFonts w:ascii="Times New Roman" w:hAnsi="Times New Roman" w:cs="Times New Roman"/>
          <w:sz w:val="24"/>
          <w:szCs w:val="24"/>
        </w:rPr>
        <w:t>плиты перекрытия.</w:t>
      </w:r>
    </w:p>
    <w:p w14:paraId="37D8C0D9" w14:textId="6868A21B" w:rsidR="00977B02" w:rsidRPr="00BF5B40" w:rsidRDefault="00EB4AC3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-Разработка</w:t>
      </w:r>
      <w:r w:rsidR="005D2A1C" w:rsidRPr="00BF5B40">
        <w:rPr>
          <w:rFonts w:ascii="Times New Roman" w:hAnsi="Times New Roman" w:cs="Times New Roman"/>
          <w:sz w:val="24"/>
          <w:szCs w:val="24"/>
        </w:rPr>
        <w:t xml:space="preserve"> чертежа каркаса</w:t>
      </w:r>
      <w:r w:rsidR="00977B02" w:rsidRPr="00BF5B40">
        <w:rPr>
          <w:rFonts w:ascii="Times New Roman" w:hAnsi="Times New Roman" w:cs="Times New Roman"/>
          <w:sz w:val="24"/>
          <w:szCs w:val="24"/>
        </w:rPr>
        <w:t xml:space="preserve"> поперечного армирования</w:t>
      </w:r>
      <w:r w:rsidR="007C67B7" w:rsidRPr="00BF5B40">
        <w:rPr>
          <w:rFonts w:ascii="Times New Roman" w:hAnsi="Times New Roman" w:cs="Times New Roman"/>
          <w:sz w:val="24"/>
          <w:szCs w:val="24"/>
        </w:rPr>
        <w:t xml:space="preserve"> </w:t>
      </w:r>
      <w:r w:rsidR="00FF6388" w:rsidRPr="00BF5B40">
        <w:rPr>
          <w:rFonts w:ascii="Times New Roman" w:hAnsi="Times New Roman" w:cs="Times New Roman"/>
          <w:sz w:val="24"/>
          <w:szCs w:val="24"/>
        </w:rPr>
        <w:t>плиты перекрытия.</w:t>
      </w:r>
    </w:p>
    <w:p w14:paraId="50F1958E" w14:textId="6EE1D300" w:rsidR="00D45DFB" w:rsidRPr="00BF5B40" w:rsidRDefault="00EB4AC3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-Разработка</w:t>
      </w:r>
      <w:r w:rsidR="00D45DFB" w:rsidRPr="00BF5B40">
        <w:rPr>
          <w:rFonts w:ascii="Times New Roman" w:hAnsi="Times New Roman" w:cs="Times New Roman"/>
          <w:sz w:val="24"/>
          <w:szCs w:val="24"/>
        </w:rPr>
        <w:t xml:space="preserve"> чертежей армирования балки (продольное  и поперечное армирование</w:t>
      </w:r>
      <w:r w:rsidR="003222EB" w:rsidRPr="00BF5B40">
        <w:rPr>
          <w:rFonts w:ascii="Times New Roman" w:hAnsi="Times New Roman" w:cs="Times New Roman"/>
          <w:sz w:val="24"/>
          <w:szCs w:val="24"/>
        </w:rPr>
        <w:t>, сечения).</w:t>
      </w:r>
    </w:p>
    <w:p w14:paraId="1322B2C7" w14:textId="538D4D78" w:rsidR="00977B02" w:rsidRPr="00BF5B40" w:rsidRDefault="00EB4AC3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 xml:space="preserve">-Разработка </w:t>
      </w:r>
      <w:r w:rsidR="00977B02" w:rsidRPr="00BF5B40">
        <w:rPr>
          <w:rFonts w:ascii="Times New Roman" w:hAnsi="Times New Roman" w:cs="Times New Roman"/>
          <w:sz w:val="24"/>
          <w:szCs w:val="24"/>
        </w:rPr>
        <w:t>чертежа узла сопряжения «Плита-балка», «Плита-стена»</w:t>
      </w:r>
      <w:r w:rsidR="00FF6388" w:rsidRPr="00BF5B40">
        <w:rPr>
          <w:rFonts w:ascii="Times New Roman" w:hAnsi="Times New Roman" w:cs="Times New Roman"/>
          <w:sz w:val="24"/>
          <w:szCs w:val="24"/>
        </w:rPr>
        <w:t>.</w:t>
      </w:r>
    </w:p>
    <w:p w14:paraId="346BCDDF" w14:textId="241BA4C8" w:rsidR="00977B02" w:rsidRPr="00BF5B40" w:rsidRDefault="00EB4AC3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-Разработка</w:t>
      </w:r>
      <w:r w:rsidR="00977B02" w:rsidRPr="00BF5B40">
        <w:rPr>
          <w:rFonts w:ascii="Times New Roman" w:hAnsi="Times New Roman" w:cs="Times New Roman"/>
          <w:sz w:val="24"/>
          <w:szCs w:val="24"/>
        </w:rPr>
        <w:t xml:space="preserve"> чертежа </w:t>
      </w:r>
      <w:r w:rsidR="000753B1" w:rsidRPr="00BF5B40">
        <w:rPr>
          <w:rFonts w:ascii="Times New Roman" w:hAnsi="Times New Roman" w:cs="Times New Roman"/>
          <w:sz w:val="24"/>
          <w:szCs w:val="24"/>
        </w:rPr>
        <w:t>усиления отверсти</w:t>
      </w:r>
      <w:r w:rsidR="00D45DFB" w:rsidRPr="00BF5B40">
        <w:rPr>
          <w:rFonts w:ascii="Times New Roman" w:hAnsi="Times New Roman" w:cs="Times New Roman"/>
          <w:sz w:val="24"/>
          <w:szCs w:val="24"/>
        </w:rPr>
        <w:t>я.</w:t>
      </w:r>
    </w:p>
    <w:p w14:paraId="5D6649B7" w14:textId="5E029504" w:rsidR="00FF6388" w:rsidRPr="00BF5B40" w:rsidRDefault="00EB4AC3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-Разработка</w:t>
      </w:r>
      <w:r w:rsidR="00FF6388" w:rsidRPr="00BF5B40">
        <w:rPr>
          <w:rFonts w:ascii="Times New Roman" w:hAnsi="Times New Roman" w:cs="Times New Roman"/>
          <w:sz w:val="24"/>
          <w:szCs w:val="24"/>
        </w:rPr>
        <w:t xml:space="preserve"> чертежа поддерживающих элементов.</w:t>
      </w:r>
    </w:p>
    <w:p w14:paraId="3BDAF166" w14:textId="7E78183E" w:rsidR="000A464C" w:rsidRPr="00BF5B40" w:rsidRDefault="00EB4AC3" w:rsidP="000B736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-</w:t>
      </w:r>
      <w:r w:rsidR="00FF6388" w:rsidRPr="00BF5B40">
        <w:rPr>
          <w:rFonts w:ascii="Times New Roman" w:hAnsi="Times New Roman" w:cs="Times New Roman"/>
          <w:sz w:val="24"/>
          <w:szCs w:val="24"/>
        </w:rPr>
        <w:t>Разработка спецификации.</w:t>
      </w:r>
    </w:p>
    <w:p w14:paraId="0F863D41" w14:textId="25AA58F0" w:rsidR="007248D5" w:rsidRPr="00BF5B40" w:rsidRDefault="00431550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 xml:space="preserve">3) </w:t>
      </w:r>
      <w:r w:rsidR="007248D5" w:rsidRPr="00BF5B40">
        <w:rPr>
          <w:rFonts w:ascii="Times New Roman" w:hAnsi="Times New Roman" w:cs="Times New Roman"/>
          <w:sz w:val="24"/>
          <w:szCs w:val="24"/>
        </w:rPr>
        <w:t>Колонны/пилоны</w:t>
      </w:r>
    </w:p>
    <w:p w14:paraId="7C08DAE0" w14:textId="335E6339" w:rsidR="007248D5" w:rsidRPr="00BF5B40" w:rsidRDefault="00EB4AC3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-</w:t>
      </w:r>
      <w:r w:rsidR="00431550" w:rsidRPr="00BF5B40">
        <w:rPr>
          <w:rFonts w:ascii="Times New Roman" w:hAnsi="Times New Roman" w:cs="Times New Roman"/>
          <w:sz w:val="24"/>
          <w:szCs w:val="24"/>
        </w:rPr>
        <w:t>Детальный расчет колонн</w:t>
      </w:r>
      <w:r w:rsidR="007248D5" w:rsidRPr="00BF5B40">
        <w:rPr>
          <w:rFonts w:ascii="Times New Roman" w:hAnsi="Times New Roman" w:cs="Times New Roman"/>
          <w:sz w:val="24"/>
          <w:szCs w:val="24"/>
        </w:rPr>
        <w:t>/</w:t>
      </w:r>
      <w:r w:rsidR="00431550" w:rsidRPr="00BF5B40">
        <w:rPr>
          <w:rFonts w:ascii="Times New Roman" w:hAnsi="Times New Roman" w:cs="Times New Roman"/>
          <w:sz w:val="24"/>
          <w:szCs w:val="24"/>
        </w:rPr>
        <w:t>пилонов</w:t>
      </w:r>
      <w:r w:rsidR="007248D5" w:rsidRPr="00BF5B40">
        <w:rPr>
          <w:rFonts w:ascii="Times New Roman" w:hAnsi="Times New Roman" w:cs="Times New Roman"/>
          <w:sz w:val="24"/>
          <w:szCs w:val="24"/>
        </w:rPr>
        <w:t>.</w:t>
      </w:r>
    </w:p>
    <w:p w14:paraId="73021A07" w14:textId="08B56E8A" w:rsidR="003222EB" w:rsidRPr="00BF5B40" w:rsidRDefault="00EB4AC3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-Разработка</w:t>
      </w:r>
      <w:r w:rsidR="003222EB" w:rsidRPr="00BF5B40">
        <w:rPr>
          <w:rFonts w:ascii="Times New Roman" w:hAnsi="Times New Roman" w:cs="Times New Roman"/>
          <w:sz w:val="24"/>
          <w:szCs w:val="24"/>
        </w:rPr>
        <w:t xml:space="preserve"> чертежей армирования колонны/ пилона на 2 этажа (продольное  и поперечное армирование, характерные сечения).</w:t>
      </w:r>
    </w:p>
    <w:p w14:paraId="75440C0A" w14:textId="103F6114" w:rsidR="00FF6388" w:rsidRPr="00BF5B40" w:rsidRDefault="00EB4AC3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-</w:t>
      </w:r>
      <w:r w:rsidR="00FF6388" w:rsidRPr="00BF5B40">
        <w:rPr>
          <w:rFonts w:ascii="Times New Roman" w:hAnsi="Times New Roman" w:cs="Times New Roman"/>
          <w:sz w:val="24"/>
          <w:szCs w:val="24"/>
        </w:rPr>
        <w:t>Разработка спецификации.</w:t>
      </w:r>
    </w:p>
    <w:p w14:paraId="7B0FE6BA" w14:textId="5A315789" w:rsidR="007248D5" w:rsidRPr="00BF5B40" w:rsidRDefault="00431550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 xml:space="preserve">4) </w:t>
      </w:r>
      <w:r w:rsidR="007248D5" w:rsidRPr="00BF5B40">
        <w:rPr>
          <w:rFonts w:ascii="Times New Roman" w:hAnsi="Times New Roman" w:cs="Times New Roman"/>
          <w:sz w:val="24"/>
          <w:szCs w:val="24"/>
        </w:rPr>
        <w:t>Стены</w:t>
      </w:r>
    </w:p>
    <w:p w14:paraId="13ABA089" w14:textId="6A7BFF53" w:rsidR="00431550" w:rsidRPr="00BF5B40" w:rsidRDefault="00EB4AC3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-</w:t>
      </w:r>
      <w:r w:rsidR="00431550" w:rsidRPr="00BF5B40">
        <w:rPr>
          <w:rFonts w:ascii="Times New Roman" w:hAnsi="Times New Roman" w:cs="Times New Roman"/>
          <w:sz w:val="24"/>
          <w:szCs w:val="24"/>
        </w:rPr>
        <w:t>Детальный расчет стен</w:t>
      </w:r>
      <w:r w:rsidR="007248D5" w:rsidRPr="00BF5B40">
        <w:rPr>
          <w:rFonts w:ascii="Times New Roman" w:hAnsi="Times New Roman" w:cs="Times New Roman"/>
          <w:sz w:val="24"/>
          <w:szCs w:val="24"/>
        </w:rPr>
        <w:t>ы.</w:t>
      </w:r>
    </w:p>
    <w:p w14:paraId="1F210477" w14:textId="7A62CC84" w:rsidR="003222EB" w:rsidRPr="00BF5B40" w:rsidRDefault="00EB4AC3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-Разработка</w:t>
      </w:r>
      <w:r w:rsidR="003222EB" w:rsidRPr="00BF5B40">
        <w:rPr>
          <w:rFonts w:ascii="Times New Roman" w:hAnsi="Times New Roman" w:cs="Times New Roman"/>
          <w:sz w:val="24"/>
          <w:szCs w:val="24"/>
        </w:rPr>
        <w:t xml:space="preserve"> чертежей армирования </w:t>
      </w:r>
      <w:r w:rsidR="0034563D" w:rsidRPr="00BF5B40">
        <w:rPr>
          <w:rFonts w:ascii="Times New Roman" w:hAnsi="Times New Roman" w:cs="Times New Roman"/>
          <w:sz w:val="24"/>
          <w:szCs w:val="24"/>
        </w:rPr>
        <w:t xml:space="preserve">стены </w:t>
      </w:r>
      <w:r w:rsidR="003222EB" w:rsidRPr="00BF5B40">
        <w:rPr>
          <w:rFonts w:ascii="Times New Roman" w:hAnsi="Times New Roman" w:cs="Times New Roman"/>
          <w:sz w:val="24"/>
          <w:szCs w:val="24"/>
        </w:rPr>
        <w:t>на 2 этажа (продольное  и поперечное армирование, характерные сечения).</w:t>
      </w:r>
    </w:p>
    <w:p w14:paraId="20F771DF" w14:textId="3B4CD1E0" w:rsidR="00FF6388" w:rsidRPr="00BF5B40" w:rsidRDefault="00EB4AC3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-</w:t>
      </w:r>
      <w:r w:rsidR="00FF6388" w:rsidRPr="00BF5B40">
        <w:rPr>
          <w:rFonts w:ascii="Times New Roman" w:hAnsi="Times New Roman" w:cs="Times New Roman"/>
          <w:sz w:val="24"/>
          <w:szCs w:val="24"/>
        </w:rPr>
        <w:t>Разработка спецификации.</w:t>
      </w:r>
    </w:p>
    <w:p w14:paraId="22315A60" w14:textId="4F00881C" w:rsidR="00C42303" w:rsidRPr="00BF5B40" w:rsidRDefault="00C42303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5) Составление расчетной записки и оформление графической части по результатам п. 1-4</w:t>
      </w:r>
    </w:p>
    <w:p w14:paraId="4646C73A" w14:textId="7C860206" w:rsidR="003F1E61" w:rsidRDefault="003F1E61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C08AB8C" w14:textId="77777777" w:rsidR="00A41453" w:rsidRPr="00BF5B40" w:rsidRDefault="00A41453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C586E3E" w14:textId="4EAB93B6" w:rsidR="003F1E61" w:rsidRDefault="003F1E61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  <w:r w:rsidRPr="00A41453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Курсовой проект в </w:t>
      </w:r>
      <w:r w:rsidR="00366F9C" w:rsidRPr="00A41453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8</w:t>
      </w:r>
      <w:r w:rsidRPr="00A41453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 xml:space="preserve"> семестре</w:t>
      </w:r>
    </w:p>
    <w:p w14:paraId="274E94E5" w14:textId="77777777" w:rsidR="000B736A" w:rsidRPr="00A41453" w:rsidRDefault="000B736A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</w:p>
    <w:p w14:paraId="0A010E3B" w14:textId="109420C7" w:rsidR="00AC5ADB" w:rsidRPr="00BF5B40" w:rsidRDefault="00AC5ADB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Состав типового задания на выполнение курсовых проектов</w:t>
      </w:r>
      <w:r w:rsidR="00F93C5E" w:rsidRPr="00BF5B40">
        <w:rPr>
          <w:rFonts w:ascii="Times New Roman" w:hAnsi="Times New Roman" w:cs="Times New Roman"/>
          <w:sz w:val="24"/>
          <w:szCs w:val="24"/>
        </w:rPr>
        <w:t>:</w:t>
      </w:r>
    </w:p>
    <w:p w14:paraId="10632AD5" w14:textId="0293A469" w:rsidR="00EB4AC3" w:rsidRPr="00BF5B40" w:rsidRDefault="00366F9C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 xml:space="preserve">1) </w:t>
      </w:r>
      <w:r w:rsidR="00EB4AC3" w:rsidRPr="00BF5B40">
        <w:rPr>
          <w:rFonts w:ascii="Times New Roman" w:hAnsi="Times New Roman" w:cs="Times New Roman"/>
          <w:sz w:val="24"/>
          <w:szCs w:val="24"/>
        </w:rPr>
        <w:t>Фундаментная плита/ростверк</w:t>
      </w:r>
    </w:p>
    <w:p w14:paraId="0748EE31" w14:textId="7516FF0C" w:rsidR="000F3010" w:rsidRPr="00BF5B40" w:rsidRDefault="00EB4AC3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-</w:t>
      </w:r>
      <w:r w:rsidR="00366F9C" w:rsidRPr="00BF5B40">
        <w:rPr>
          <w:rFonts w:ascii="Times New Roman" w:hAnsi="Times New Roman" w:cs="Times New Roman"/>
          <w:sz w:val="24"/>
          <w:szCs w:val="24"/>
        </w:rPr>
        <w:t>Детальный расчет и конструирование фундаментных плит</w:t>
      </w:r>
      <w:r w:rsidR="000A464C" w:rsidRPr="00BF5B40">
        <w:rPr>
          <w:rFonts w:ascii="Times New Roman" w:hAnsi="Times New Roman" w:cs="Times New Roman"/>
          <w:sz w:val="24"/>
          <w:szCs w:val="24"/>
        </w:rPr>
        <w:t>/</w:t>
      </w:r>
      <w:r w:rsidR="00366F9C" w:rsidRPr="00BF5B40">
        <w:rPr>
          <w:rFonts w:ascii="Times New Roman" w:hAnsi="Times New Roman" w:cs="Times New Roman"/>
          <w:sz w:val="24"/>
          <w:szCs w:val="24"/>
        </w:rPr>
        <w:t>ростверков</w:t>
      </w:r>
    </w:p>
    <w:p w14:paraId="6B959765" w14:textId="22854347" w:rsidR="000A464C" w:rsidRPr="00BF5B40" w:rsidRDefault="000A7309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 xml:space="preserve">-Разработка </w:t>
      </w:r>
      <w:r w:rsidR="000A464C" w:rsidRPr="00BF5B40">
        <w:rPr>
          <w:rFonts w:ascii="Times New Roman" w:hAnsi="Times New Roman" w:cs="Times New Roman"/>
          <w:sz w:val="24"/>
          <w:szCs w:val="24"/>
        </w:rPr>
        <w:t>чертежей раскладки продольного армирования фундаментной плиты/ ростверка.</w:t>
      </w:r>
    </w:p>
    <w:p w14:paraId="64DDF98C" w14:textId="0E436454" w:rsidR="000A464C" w:rsidRPr="00BF5B40" w:rsidRDefault="00EB4AC3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-</w:t>
      </w:r>
      <w:r w:rsidR="009D7612" w:rsidRPr="00BF5B40">
        <w:rPr>
          <w:rFonts w:ascii="Times New Roman" w:hAnsi="Times New Roman" w:cs="Times New Roman"/>
          <w:sz w:val="24"/>
          <w:szCs w:val="24"/>
        </w:rPr>
        <w:t>Разработка</w:t>
      </w:r>
      <w:r w:rsidR="000A464C" w:rsidRPr="00BF5B40">
        <w:rPr>
          <w:rFonts w:ascii="Times New Roman" w:hAnsi="Times New Roman" w:cs="Times New Roman"/>
          <w:sz w:val="24"/>
          <w:szCs w:val="24"/>
        </w:rPr>
        <w:t xml:space="preserve"> чертежей расстановки каркасов поперечного армирования фундаментной плиты/ ростверка.</w:t>
      </w:r>
    </w:p>
    <w:p w14:paraId="2F3845E1" w14:textId="0F200768" w:rsidR="00880305" w:rsidRPr="00BF5B40" w:rsidRDefault="00EB4AC3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-</w:t>
      </w:r>
      <w:r w:rsidR="009D7612" w:rsidRPr="00BF5B40">
        <w:rPr>
          <w:rFonts w:ascii="Times New Roman" w:hAnsi="Times New Roman" w:cs="Times New Roman"/>
          <w:sz w:val="24"/>
          <w:szCs w:val="24"/>
        </w:rPr>
        <w:t>Разработка</w:t>
      </w:r>
      <w:r w:rsidR="000A464C" w:rsidRPr="00BF5B40">
        <w:rPr>
          <w:rFonts w:ascii="Times New Roman" w:hAnsi="Times New Roman" w:cs="Times New Roman"/>
          <w:sz w:val="24"/>
          <w:szCs w:val="24"/>
        </w:rPr>
        <w:t xml:space="preserve"> чертежа каркаса поперечного армирования </w:t>
      </w:r>
      <w:r w:rsidR="00880305" w:rsidRPr="00BF5B40">
        <w:rPr>
          <w:rFonts w:ascii="Times New Roman" w:hAnsi="Times New Roman" w:cs="Times New Roman"/>
          <w:sz w:val="24"/>
          <w:szCs w:val="24"/>
        </w:rPr>
        <w:t>фундаментной плиты/ ростверка.</w:t>
      </w:r>
    </w:p>
    <w:p w14:paraId="5AC8E710" w14:textId="6E986EEF" w:rsidR="000A7309" w:rsidRPr="00BF5B40" w:rsidRDefault="000A7309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- Разработка чертежей поддерживающих каркасов</w:t>
      </w:r>
    </w:p>
    <w:p w14:paraId="000AC881" w14:textId="44C4E1A2" w:rsidR="00880305" w:rsidRPr="00BF5B40" w:rsidRDefault="00EB4AC3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-</w:t>
      </w:r>
      <w:r w:rsidR="009D7612" w:rsidRPr="00BF5B40">
        <w:rPr>
          <w:rFonts w:ascii="Times New Roman" w:hAnsi="Times New Roman" w:cs="Times New Roman"/>
          <w:sz w:val="24"/>
          <w:szCs w:val="24"/>
        </w:rPr>
        <w:t>Разработка</w:t>
      </w:r>
      <w:r w:rsidR="00880305" w:rsidRPr="00BF5B40">
        <w:rPr>
          <w:rFonts w:ascii="Times New Roman" w:hAnsi="Times New Roman" w:cs="Times New Roman"/>
          <w:sz w:val="24"/>
          <w:szCs w:val="24"/>
        </w:rPr>
        <w:t xml:space="preserve"> чертежа выпусков из фундаментной плиты.</w:t>
      </w:r>
    </w:p>
    <w:p w14:paraId="0D412659" w14:textId="5010E76E" w:rsidR="00880305" w:rsidRPr="00BF5B40" w:rsidRDefault="00EB4AC3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-</w:t>
      </w:r>
      <w:r w:rsidR="009D7612" w:rsidRPr="00BF5B40">
        <w:rPr>
          <w:rFonts w:ascii="Times New Roman" w:hAnsi="Times New Roman" w:cs="Times New Roman"/>
          <w:sz w:val="24"/>
          <w:szCs w:val="24"/>
        </w:rPr>
        <w:t>Разработка</w:t>
      </w:r>
      <w:r w:rsidR="00880305" w:rsidRPr="00BF5B40">
        <w:rPr>
          <w:rFonts w:ascii="Times New Roman" w:hAnsi="Times New Roman" w:cs="Times New Roman"/>
          <w:sz w:val="24"/>
          <w:szCs w:val="24"/>
        </w:rPr>
        <w:t xml:space="preserve"> чертежей приямка фундаментной плиты.</w:t>
      </w:r>
    </w:p>
    <w:p w14:paraId="2DBB6380" w14:textId="7441576C" w:rsidR="009D7612" w:rsidRPr="00BF5B40" w:rsidRDefault="00EB4AC3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-</w:t>
      </w:r>
      <w:r w:rsidR="009D7612" w:rsidRPr="00BF5B40">
        <w:rPr>
          <w:rFonts w:ascii="Times New Roman" w:hAnsi="Times New Roman" w:cs="Times New Roman"/>
          <w:sz w:val="24"/>
          <w:szCs w:val="24"/>
        </w:rPr>
        <w:t>Разработка спецификации.</w:t>
      </w:r>
    </w:p>
    <w:p w14:paraId="75EE2216" w14:textId="7E611331" w:rsidR="00366F9C" w:rsidRPr="00BF5B40" w:rsidRDefault="00366F9C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2) Детальный расчет и конструирование свай</w:t>
      </w:r>
    </w:p>
    <w:p w14:paraId="38C22CC8" w14:textId="5486DEC7" w:rsidR="00984302" w:rsidRPr="00BF5B40" w:rsidRDefault="00984302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-Детальный расчет свай.</w:t>
      </w:r>
    </w:p>
    <w:p w14:paraId="0C3CCF2C" w14:textId="64EBE213" w:rsidR="00984302" w:rsidRPr="00BF5B40" w:rsidRDefault="00984302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-Разработка чертежей армирования сваи (продольное  и поперечное армирование, характерные сечения).</w:t>
      </w:r>
    </w:p>
    <w:p w14:paraId="35487BCD" w14:textId="09C3BCE1" w:rsidR="00984302" w:rsidRPr="00BF5B40" w:rsidRDefault="00984302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7559">
        <w:rPr>
          <w:rFonts w:ascii="Times New Roman" w:hAnsi="Times New Roman" w:cs="Times New Roman"/>
          <w:sz w:val="24"/>
          <w:szCs w:val="24"/>
        </w:rPr>
        <w:t>-</w:t>
      </w:r>
      <w:r w:rsidRPr="00BF5B40">
        <w:rPr>
          <w:rFonts w:ascii="Times New Roman" w:hAnsi="Times New Roman" w:cs="Times New Roman"/>
          <w:sz w:val="24"/>
          <w:szCs w:val="24"/>
        </w:rPr>
        <w:t>Разработка спецификации.</w:t>
      </w:r>
    </w:p>
    <w:p w14:paraId="1C4DC3A9" w14:textId="4C2647CC" w:rsidR="00366F9C" w:rsidRPr="00BF5B40" w:rsidRDefault="00366F9C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3) Детальный расчет и конструирование лестниц и лестничных площадок</w:t>
      </w:r>
    </w:p>
    <w:p w14:paraId="72D3089E" w14:textId="5A8DD4C6" w:rsidR="000A7309" w:rsidRPr="00BF5B40" w:rsidRDefault="000A7309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-Детальный расчет лестниц и лестничных площадок.</w:t>
      </w:r>
    </w:p>
    <w:p w14:paraId="7C09EA9D" w14:textId="0C9CF7AD" w:rsidR="000A7309" w:rsidRPr="00BF5B40" w:rsidRDefault="000A7309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-Разработка чертежей продольного</w:t>
      </w:r>
      <w:r w:rsidR="00F16C79" w:rsidRPr="00BF5B40">
        <w:rPr>
          <w:rFonts w:ascii="Times New Roman" w:hAnsi="Times New Roman" w:cs="Times New Roman"/>
          <w:sz w:val="24"/>
          <w:szCs w:val="24"/>
        </w:rPr>
        <w:t xml:space="preserve"> и поперечного</w:t>
      </w:r>
      <w:r w:rsidRPr="00BF5B40">
        <w:rPr>
          <w:rFonts w:ascii="Times New Roman" w:hAnsi="Times New Roman" w:cs="Times New Roman"/>
          <w:sz w:val="24"/>
          <w:szCs w:val="24"/>
        </w:rPr>
        <w:t xml:space="preserve"> армирования лестницы и лестничной площадки.</w:t>
      </w:r>
    </w:p>
    <w:p w14:paraId="739D40FC" w14:textId="3531B3EB" w:rsidR="000A7309" w:rsidRPr="00BF5B40" w:rsidRDefault="000A7309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7559">
        <w:rPr>
          <w:rFonts w:ascii="Times New Roman" w:hAnsi="Times New Roman" w:cs="Times New Roman"/>
          <w:sz w:val="24"/>
          <w:szCs w:val="24"/>
        </w:rPr>
        <w:t>-</w:t>
      </w:r>
      <w:r w:rsidRPr="00BF5B40">
        <w:rPr>
          <w:rFonts w:ascii="Times New Roman" w:hAnsi="Times New Roman" w:cs="Times New Roman"/>
          <w:sz w:val="24"/>
          <w:szCs w:val="24"/>
        </w:rPr>
        <w:t>Разработка спецификации.</w:t>
      </w:r>
    </w:p>
    <w:p w14:paraId="039DF947" w14:textId="1D6A4FDF" w:rsidR="007E242C" w:rsidRPr="00BF5B40" w:rsidRDefault="00366F9C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4) Расчет конструкций с учетом нелинейности</w:t>
      </w:r>
    </w:p>
    <w:p w14:paraId="1286DF0D" w14:textId="29C2F11A" w:rsidR="00992118" w:rsidRPr="00BF5B40" w:rsidRDefault="00992118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- Расчет здания в системе монтаж</w:t>
      </w:r>
    </w:p>
    <w:p w14:paraId="4636E559" w14:textId="4ED01058" w:rsidR="000A7309" w:rsidRPr="00BF5B40" w:rsidRDefault="00B55DB0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 xml:space="preserve">- Расчет одной плиты перекрытия и вертикальных конструкций </w:t>
      </w:r>
      <w:r w:rsidR="00992118" w:rsidRPr="00BF5B40">
        <w:rPr>
          <w:rFonts w:ascii="Times New Roman" w:hAnsi="Times New Roman" w:cs="Times New Roman"/>
          <w:sz w:val="24"/>
          <w:szCs w:val="24"/>
        </w:rPr>
        <w:t>одного этажа в физически нелинейной постановке</w:t>
      </w:r>
    </w:p>
    <w:p w14:paraId="3FA6ED13" w14:textId="4FB24F77" w:rsidR="00566F02" w:rsidRPr="00BF5B40" w:rsidRDefault="00366F9C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5) Расчет конструкций на прогрессирующее обрушение</w:t>
      </w:r>
    </w:p>
    <w:p w14:paraId="12A2310A" w14:textId="77777777" w:rsidR="003557AF" w:rsidRPr="00BF5B40" w:rsidRDefault="00992118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- Расчет</w:t>
      </w:r>
      <w:r w:rsidR="003557AF" w:rsidRPr="00BF5B40">
        <w:rPr>
          <w:rFonts w:ascii="Times New Roman" w:hAnsi="Times New Roman" w:cs="Times New Roman"/>
          <w:sz w:val="24"/>
          <w:szCs w:val="24"/>
        </w:rPr>
        <w:t xml:space="preserve"> конструкций при</w:t>
      </w:r>
      <w:r w:rsidRPr="00BF5B40">
        <w:rPr>
          <w:rFonts w:ascii="Times New Roman" w:hAnsi="Times New Roman" w:cs="Times New Roman"/>
          <w:sz w:val="24"/>
          <w:szCs w:val="24"/>
        </w:rPr>
        <w:t xml:space="preserve"> трех сценари</w:t>
      </w:r>
      <w:r w:rsidR="003557AF" w:rsidRPr="00BF5B40">
        <w:rPr>
          <w:rFonts w:ascii="Times New Roman" w:hAnsi="Times New Roman" w:cs="Times New Roman"/>
          <w:sz w:val="24"/>
          <w:szCs w:val="24"/>
        </w:rPr>
        <w:t>ях</w:t>
      </w:r>
      <w:r w:rsidRPr="00BF5B40">
        <w:rPr>
          <w:rFonts w:ascii="Times New Roman" w:hAnsi="Times New Roman" w:cs="Times New Roman"/>
          <w:sz w:val="24"/>
          <w:szCs w:val="24"/>
        </w:rPr>
        <w:t xml:space="preserve"> прогрессирующего об</w:t>
      </w:r>
      <w:r w:rsidR="00C42303" w:rsidRPr="00BF5B40">
        <w:rPr>
          <w:rFonts w:ascii="Times New Roman" w:hAnsi="Times New Roman" w:cs="Times New Roman"/>
          <w:sz w:val="24"/>
          <w:szCs w:val="24"/>
        </w:rPr>
        <w:t>рушения</w:t>
      </w:r>
      <w:r w:rsidR="003557AF" w:rsidRPr="00BF5B4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12488DD" w14:textId="4B220C41" w:rsidR="003557AF" w:rsidRPr="00BF5B40" w:rsidRDefault="003557AF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- Составление выводов о необходимости корректировки конструктивного решения.</w:t>
      </w:r>
      <w:r w:rsidR="00C42303" w:rsidRPr="00BF5B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9A11F9" w14:textId="313BB95D" w:rsidR="00566F02" w:rsidRPr="00BF5B40" w:rsidRDefault="00366F9C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6) Расчет огнестойкости конструкций</w:t>
      </w:r>
    </w:p>
    <w:p w14:paraId="5B42E3B9" w14:textId="34C56692" w:rsidR="003557AF" w:rsidRPr="00BF5B40" w:rsidRDefault="003557AF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- Расчет огнестойкости плиты перекрытия</w:t>
      </w:r>
    </w:p>
    <w:p w14:paraId="13FCB6D3" w14:textId="15A14496" w:rsidR="003557AF" w:rsidRPr="00BF5B40" w:rsidRDefault="003557AF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 xml:space="preserve">- Расчет огнестойкости стены при одностороннем </w:t>
      </w:r>
      <w:r w:rsidR="008C125C" w:rsidRPr="00BF5B40">
        <w:rPr>
          <w:rFonts w:ascii="Times New Roman" w:hAnsi="Times New Roman" w:cs="Times New Roman"/>
          <w:sz w:val="24"/>
          <w:szCs w:val="24"/>
        </w:rPr>
        <w:t>огневом воздействии</w:t>
      </w:r>
    </w:p>
    <w:p w14:paraId="01539968" w14:textId="31FB32C6" w:rsidR="003557AF" w:rsidRDefault="003557AF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 xml:space="preserve">- Расчет огнестойкости колонны/пилона </w:t>
      </w:r>
      <w:r w:rsidR="008C125C" w:rsidRPr="00BF5B40">
        <w:rPr>
          <w:rFonts w:ascii="Times New Roman" w:hAnsi="Times New Roman" w:cs="Times New Roman"/>
          <w:sz w:val="24"/>
          <w:szCs w:val="24"/>
        </w:rPr>
        <w:t>при четырехстороннем огневом воздействии</w:t>
      </w:r>
    </w:p>
    <w:p w14:paraId="0CD7ACA0" w14:textId="58076EA0" w:rsidR="008671B8" w:rsidRPr="00BF5B40" w:rsidRDefault="008671B8" w:rsidP="008671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 xml:space="preserve">- Составление выводов о необходимости корректировки конструктивного решения. </w:t>
      </w:r>
    </w:p>
    <w:p w14:paraId="55A437D1" w14:textId="34D6E780" w:rsidR="00C42303" w:rsidRPr="00BF5B40" w:rsidRDefault="00C42303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7) Составление расчетной записки и оформление графической части по результатам п. 1-6</w:t>
      </w:r>
    </w:p>
    <w:p w14:paraId="4948B056" w14:textId="000CE6EA" w:rsidR="00566F02" w:rsidRPr="00BF5B40" w:rsidRDefault="00566F02" w:rsidP="00A414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A6D421E" w14:textId="77777777" w:rsidR="00A41453" w:rsidRPr="00BF5B40" w:rsidRDefault="00A41453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683205" w14:textId="5D14328E" w:rsidR="00566F02" w:rsidRPr="00BF5B40" w:rsidRDefault="00F73E3A" w:rsidP="00F73E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2.2. </w:t>
      </w:r>
      <w:r w:rsidRPr="00BF5B40">
        <w:rPr>
          <w:rFonts w:ascii="Times New Roman" w:hAnsi="Times New Roman" w:cs="Times New Roman"/>
          <w:i/>
          <w:iCs/>
          <w:sz w:val="24"/>
          <w:szCs w:val="24"/>
        </w:rPr>
        <w:t>Текущий контроль</w:t>
      </w:r>
    </w:p>
    <w:p w14:paraId="4D82CA66" w14:textId="2D9B7A1B" w:rsidR="00566F02" w:rsidRPr="00BF5B40" w:rsidRDefault="00566F02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4453CC" w14:textId="77777777" w:rsidR="00F73E3A" w:rsidRPr="00BF5B40" w:rsidRDefault="00F73E3A" w:rsidP="00BE75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F5B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2.2.1.</w:t>
      </w:r>
      <w:r w:rsidRPr="00BF5B40">
        <w:rPr>
          <w:rFonts w:ascii="Times New Roman" w:hAnsi="Times New Roman" w:cs="Times New Roman"/>
          <w:i/>
          <w:iCs/>
          <w:sz w:val="24"/>
          <w:szCs w:val="24"/>
        </w:rPr>
        <w:t xml:space="preserve"> Перечень форм текущего контроля:</w:t>
      </w:r>
    </w:p>
    <w:p w14:paraId="004F9161" w14:textId="2FA36D57" w:rsidR="00F73E3A" w:rsidRPr="00BF5B40" w:rsidRDefault="00F73E3A" w:rsidP="00F73E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 xml:space="preserve">• </w:t>
      </w:r>
      <w:r w:rsidR="00BE7524" w:rsidRPr="00BF5B40">
        <w:rPr>
          <w:rFonts w:ascii="Times New Roman" w:hAnsi="Times New Roman" w:cs="Times New Roman"/>
          <w:sz w:val="24"/>
          <w:szCs w:val="24"/>
        </w:rPr>
        <w:t>тестирование</w:t>
      </w:r>
    </w:p>
    <w:p w14:paraId="23DB9EE0" w14:textId="6FA00D51" w:rsidR="00566F02" w:rsidRPr="00BF5B40" w:rsidRDefault="00566F02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2BCD57" w14:textId="2D71789E" w:rsidR="00566F02" w:rsidRPr="00BF5B40" w:rsidRDefault="00566F02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52D2275" w14:textId="47B2BEB7" w:rsidR="00566F02" w:rsidRPr="00BF5B40" w:rsidRDefault="00566F02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53E9D3" w14:textId="2C8E63F9" w:rsidR="00BE7524" w:rsidRDefault="00BE7524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9E1096" w14:textId="302BC399" w:rsidR="00A41453" w:rsidRDefault="00A41453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9FB8566" w14:textId="77777777" w:rsidR="008671B8" w:rsidRPr="00BF5B40" w:rsidRDefault="008671B8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F4B44C1" w14:textId="603E3132" w:rsidR="008C125C" w:rsidRPr="00BF5B40" w:rsidRDefault="00BE7524" w:rsidP="00BE75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F5B40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 xml:space="preserve">2.2.2. </w:t>
      </w:r>
      <w:r w:rsidRPr="00BF5B40">
        <w:rPr>
          <w:rFonts w:ascii="Times New Roman" w:hAnsi="Times New Roman" w:cs="Times New Roman"/>
          <w:i/>
          <w:iCs/>
          <w:sz w:val="24"/>
          <w:szCs w:val="24"/>
        </w:rPr>
        <w:t>Типовые контрольные задания форм текущего контроля</w:t>
      </w:r>
    </w:p>
    <w:p w14:paraId="316C31F8" w14:textId="1EC5BDC1" w:rsidR="00BE7524" w:rsidRPr="00BF5B40" w:rsidRDefault="00BE7524" w:rsidP="00BE75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0D539B" w14:textId="5BB9F947" w:rsidR="00BE7524" w:rsidRPr="00BF5B40" w:rsidRDefault="00BE7524" w:rsidP="00BE75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Тесты по разделам дисциплины</w:t>
      </w:r>
    </w:p>
    <w:p w14:paraId="03AB3B41" w14:textId="77777777" w:rsidR="00566F02" w:rsidRPr="00BF5B40" w:rsidRDefault="00566F02" w:rsidP="004A6A9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62506F6" w14:textId="3FB357F3" w:rsidR="00566F02" w:rsidRPr="00BF5B40" w:rsidRDefault="00566F02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5B40">
        <w:rPr>
          <w:rFonts w:ascii="Times New Roman" w:hAnsi="Times New Roman" w:cs="Times New Roman"/>
          <w:b/>
          <w:bCs/>
          <w:sz w:val="24"/>
          <w:szCs w:val="24"/>
        </w:rPr>
        <w:t>1. Компоновка конструктивной системы</w:t>
      </w:r>
    </w:p>
    <w:p w14:paraId="44839D6B" w14:textId="083AE87E" w:rsidR="00F8033D" w:rsidRPr="00BF5B40" w:rsidRDefault="00F8033D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2835"/>
        <w:gridCol w:w="5664"/>
      </w:tblGrid>
      <w:tr w:rsidR="00566F02" w:rsidRPr="00BF5B40" w14:paraId="35ADB81F" w14:textId="77777777" w:rsidTr="00E93901">
        <w:tc>
          <w:tcPr>
            <w:tcW w:w="846" w:type="dxa"/>
          </w:tcPr>
          <w:p w14:paraId="5D92D5D6" w14:textId="77777777" w:rsidR="00566F02" w:rsidRPr="00BF5B40" w:rsidRDefault="00566F02" w:rsidP="00E9390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835" w:type="dxa"/>
          </w:tcPr>
          <w:p w14:paraId="65225C2A" w14:textId="77777777" w:rsidR="00566F02" w:rsidRPr="00BF5B40" w:rsidRDefault="00566F02" w:rsidP="00E9390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Вопросы</w:t>
            </w:r>
          </w:p>
        </w:tc>
        <w:tc>
          <w:tcPr>
            <w:tcW w:w="5664" w:type="dxa"/>
          </w:tcPr>
          <w:p w14:paraId="7236A6E6" w14:textId="77777777" w:rsidR="00566F02" w:rsidRPr="00BF5B40" w:rsidRDefault="00566F02" w:rsidP="00E9390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Варианты ответа</w:t>
            </w:r>
          </w:p>
        </w:tc>
      </w:tr>
      <w:tr w:rsidR="00566F02" w:rsidRPr="00BF5B40" w14:paraId="51FD0D60" w14:textId="77777777" w:rsidTr="00E93901">
        <w:tc>
          <w:tcPr>
            <w:tcW w:w="846" w:type="dxa"/>
          </w:tcPr>
          <w:p w14:paraId="647D4CC2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9" w:type="dxa"/>
            <w:gridSpan w:val="2"/>
          </w:tcPr>
          <w:p w14:paraId="35F6A3F7" w14:textId="77777777" w:rsidR="00566F02" w:rsidRPr="00BF5B40" w:rsidRDefault="00566F02" w:rsidP="00E9390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 №1</w:t>
            </w:r>
          </w:p>
        </w:tc>
      </w:tr>
      <w:tr w:rsidR="00566F02" w:rsidRPr="00BF5B40" w14:paraId="319EEBF4" w14:textId="77777777" w:rsidTr="00E93901">
        <w:tc>
          <w:tcPr>
            <w:tcW w:w="846" w:type="dxa"/>
          </w:tcPr>
          <w:p w14:paraId="73F70320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14:paraId="663FC800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Какую систему представляет из себя  монолитное железобетонное здание?</w:t>
            </w:r>
          </w:p>
        </w:tc>
        <w:tc>
          <w:tcPr>
            <w:tcW w:w="5664" w:type="dxa"/>
          </w:tcPr>
          <w:p w14:paraId="37E89F10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Рамную</w:t>
            </w:r>
          </w:p>
          <w:p w14:paraId="722AF456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Связевую</w:t>
            </w:r>
          </w:p>
          <w:p w14:paraId="74EC8B0A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Рамно-связевую</w:t>
            </w:r>
          </w:p>
        </w:tc>
      </w:tr>
      <w:tr w:rsidR="00566F02" w:rsidRPr="00BF5B40" w14:paraId="2ED55105" w14:textId="77777777" w:rsidTr="00E93901">
        <w:trPr>
          <w:trHeight w:val="1108"/>
        </w:trPr>
        <w:tc>
          <w:tcPr>
            <w:tcW w:w="846" w:type="dxa"/>
          </w:tcPr>
          <w:p w14:paraId="38CECA14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</w:tcPr>
          <w:p w14:paraId="702B4451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Какая цель установки </w:t>
            </w:r>
            <w:proofErr w:type="spellStart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аутригерного</w:t>
            </w:r>
            <w:proofErr w:type="spellEnd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этажа?</w:t>
            </w:r>
          </w:p>
        </w:tc>
        <w:tc>
          <w:tcPr>
            <w:tcW w:w="5664" w:type="dxa"/>
          </w:tcPr>
          <w:p w14:paraId="46E8DC93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Повышение жесткости здания и некоторого улучшения работы здания при прогрессирующем обрушении</w:t>
            </w:r>
          </w:p>
          <w:p w14:paraId="6E62C4B2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Для размещения вертолета</w:t>
            </w:r>
          </w:p>
          <w:p w14:paraId="5E20E3F0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Для эвакуации при пожаре</w:t>
            </w:r>
          </w:p>
        </w:tc>
      </w:tr>
      <w:tr w:rsidR="00566F02" w:rsidRPr="00BF5B40" w14:paraId="3A89D39D" w14:textId="77777777" w:rsidTr="00E93901">
        <w:tc>
          <w:tcPr>
            <w:tcW w:w="846" w:type="dxa"/>
          </w:tcPr>
          <w:p w14:paraId="4891F6B2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5" w:type="dxa"/>
          </w:tcPr>
          <w:p w14:paraId="22B1E840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С какой целью устраиваются осадочные деформационные швы?</w:t>
            </w:r>
          </w:p>
        </w:tc>
        <w:tc>
          <w:tcPr>
            <w:tcW w:w="5664" w:type="dxa"/>
          </w:tcPr>
          <w:p w14:paraId="1E27B412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С целью недопущения возникновения больших усилий в месте примыкания частей здания, которые имеют сильно отличающиеся осадки. Обычно устраивают в месте примыкания более высоких частей к низким</w:t>
            </w:r>
          </w:p>
          <w:p w14:paraId="7433E1B0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С целью снижения температурных и усадочных усилий в конструкциях</w:t>
            </w:r>
          </w:p>
          <w:p w14:paraId="05662443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С целью уменьшить осадки</w:t>
            </w:r>
          </w:p>
        </w:tc>
      </w:tr>
      <w:tr w:rsidR="00566F02" w:rsidRPr="00BF5B40" w14:paraId="78BBD1A8" w14:textId="77777777" w:rsidTr="00E93901">
        <w:tc>
          <w:tcPr>
            <w:tcW w:w="846" w:type="dxa"/>
          </w:tcPr>
          <w:p w14:paraId="54880D7E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</w:tcPr>
          <w:p w14:paraId="027A845A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Допустимо ли не устраивать температурные швы?</w:t>
            </w:r>
          </w:p>
        </w:tc>
        <w:tc>
          <w:tcPr>
            <w:tcW w:w="5664" w:type="dxa"/>
          </w:tcPr>
          <w:p w14:paraId="3134218D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Нет, в любом случае требуется их устройство</w:t>
            </w:r>
          </w:p>
          <w:p w14:paraId="37F7E230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Да, но требуется проведение дополнительных расчетов на температуру при превышении предельных габаритов здания</w:t>
            </w:r>
          </w:p>
          <w:p w14:paraId="3BAD0C40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Да, но требуется подтверждение разработчика свода правил</w:t>
            </w:r>
          </w:p>
        </w:tc>
      </w:tr>
      <w:tr w:rsidR="00566F02" w:rsidRPr="00BF5B40" w14:paraId="48526048" w14:textId="77777777" w:rsidTr="00E93901">
        <w:tc>
          <w:tcPr>
            <w:tcW w:w="846" w:type="dxa"/>
          </w:tcPr>
          <w:p w14:paraId="58671523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5" w:type="dxa"/>
          </w:tcPr>
          <w:p w14:paraId="05A2CA57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 какому классу ответственности относятся здания высотой менее 100м?</w:t>
            </w:r>
          </w:p>
        </w:tc>
        <w:tc>
          <w:tcPr>
            <w:tcW w:w="5664" w:type="dxa"/>
          </w:tcPr>
          <w:p w14:paraId="5139314A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Всегда к нормальному уровню ответственности (КС-2)</w:t>
            </w:r>
          </w:p>
          <w:p w14:paraId="1A24BAE1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Всегда к пониженному уровню ответственности (КС-2)</w:t>
            </w:r>
          </w:p>
          <w:p w14:paraId="0E21F8CC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К нормальному уровню ответственности (КС-2), если отсутствуют пролеты более 100метров, консоли более 20 метров, заглубление более чем на 15 метров. В противном случае к повышенному уровню ответственности (КС-3)</w:t>
            </w:r>
          </w:p>
        </w:tc>
      </w:tr>
      <w:tr w:rsidR="00566F02" w:rsidRPr="00BF5B40" w14:paraId="1DC11175" w14:textId="77777777" w:rsidTr="00E93901">
        <w:tc>
          <w:tcPr>
            <w:tcW w:w="846" w:type="dxa"/>
          </w:tcPr>
          <w:p w14:paraId="1B449083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5" w:type="dxa"/>
          </w:tcPr>
          <w:p w14:paraId="3068A9B6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Какая толщина рекомендуется для фундаментной плиты в зависимости от высоты здания?</w:t>
            </w:r>
          </w:p>
        </w:tc>
        <w:tc>
          <w:tcPr>
            <w:tcW w:w="5664" w:type="dxa"/>
          </w:tcPr>
          <w:p w14:paraId="3A4386D5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 xml:space="preserve">-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t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bCs/>
                          <w:sz w:val="20"/>
                          <w:szCs w:val="20"/>
                          <w:lang w:val="en-US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1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650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…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bCs/>
                          <w:sz w:val="20"/>
                          <w:szCs w:val="20"/>
                          <w:lang w:val="en-US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1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500</m:t>
                      </m:r>
                    </m:den>
                  </m:f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sz w:val="20"/>
                          <w:szCs w:val="20"/>
                          <w:lang w:val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  <w:lang w:val="en-US"/>
                        </w:rPr>
                        <m:t>h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зд</m:t>
                      </m:r>
                    </m:sub>
                  </m:sSub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 xml:space="preserve"> </m:t>
                  </m:r>
                </m:sub>
              </m:sSub>
            </m:oMath>
          </w:p>
          <w:p w14:paraId="4B985971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 xml:space="preserve">-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t</m:t>
                  </m:r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b/>
                          <w:sz w:val="20"/>
                          <w:szCs w:val="20"/>
                          <w:lang w:val="en-US"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  <w:lang w:val="en-US"/>
                        </w:rPr>
                        <m:t>1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  <w:lang w:val="en-US"/>
                        </w:rPr>
                        <m:t>65</m:t>
                      </m:r>
                    </m:den>
                  </m:f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…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b/>
                          <w:sz w:val="20"/>
                          <w:szCs w:val="20"/>
                          <w:lang w:val="en-US"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  <w:lang w:val="en-US"/>
                        </w:rPr>
                        <m:t>1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  <w:lang w:val="en-US"/>
                        </w:rPr>
                        <m:t>50</m:t>
                      </m:r>
                    </m:den>
                  </m:f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sz w:val="20"/>
                          <w:szCs w:val="20"/>
                          <w:lang w:val="en-US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  <w:lang w:val="en-US"/>
                        </w:rPr>
                        <m:t>h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зд</m:t>
                      </m:r>
                    </m:sub>
                  </m:sSub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 xml:space="preserve"> </m:t>
                  </m:r>
                </m:sub>
              </m:sSub>
            </m:oMath>
          </w:p>
          <w:p w14:paraId="2EAC2981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 xml:space="preserve">-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t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bCs/>
                          <w:sz w:val="20"/>
                          <w:szCs w:val="20"/>
                          <w:lang w:val="en-US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  <w:lang w:val="en-US"/>
                        </w:rPr>
                        <m:t>1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  <w:lang w:val="en-US"/>
                        </w:rPr>
                        <m:t>6,5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…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bCs/>
                          <w:sz w:val="20"/>
                          <w:szCs w:val="20"/>
                          <w:lang w:val="en-US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  <w:lang w:val="en-US"/>
                        </w:rPr>
                        <m:t>1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  <w:lang w:val="en-US"/>
                        </w:rPr>
                        <m:t>5,0</m:t>
                      </m:r>
                    </m:den>
                  </m:f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sz w:val="20"/>
                          <w:szCs w:val="20"/>
                          <w:lang w:val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  <w:lang w:val="en-US"/>
                        </w:rPr>
                        <m:t>h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>зд</m:t>
                      </m:r>
                    </m:sub>
                  </m:sSub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 xml:space="preserve"> </m:t>
                  </m:r>
                </m:sub>
              </m:sSub>
            </m:oMath>
          </w:p>
        </w:tc>
      </w:tr>
      <w:tr w:rsidR="00566F02" w:rsidRPr="00BF5B40" w14:paraId="1D63CD7C" w14:textId="77777777" w:rsidTr="00E93901">
        <w:tc>
          <w:tcPr>
            <w:tcW w:w="846" w:type="dxa"/>
          </w:tcPr>
          <w:p w14:paraId="12C775F2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35" w:type="dxa"/>
          </w:tcPr>
          <w:p w14:paraId="0904807C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При каком соотношении размеров сечения  вертикальная конструкция является пилоном?</w:t>
            </w:r>
          </w:p>
          <w:p w14:paraId="0CC1D809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 xml:space="preserve">а – </w:t>
            </w:r>
            <w:r w:rsidRPr="00BF5B40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наименьший размер сечения;</w:t>
            </w:r>
          </w:p>
          <w:p w14:paraId="03899396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en-US"/>
              </w:rPr>
              <w:t>b</w:t>
            </w:r>
            <w:r w:rsidRPr="00BF5B40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 xml:space="preserve"> – </w:t>
            </w:r>
            <w:r w:rsidRPr="00BF5B40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наибольший размер сечения.</w:t>
            </w:r>
          </w:p>
        </w:tc>
        <w:tc>
          <w:tcPr>
            <w:tcW w:w="5664" w:type="dxa"/>
          </w:tcPr>
          <w:p w14:paraId="4FEF8B74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val="en-US"/>
              </w:rPr>
            </w:pPr>
            <w:r w:rsidRPr="00BF5B40">
              <w:rPr>
                <w:rFonts w:ascii="Times New Roman" w:eastAsiaTheme="minorEastAsia" w:hAnsi="Times New Roman" w:cs="Times New Roman"/>
                <w:sz w:val="20"/>
                <w:szCs w:val="20"/>
              </w:rPr>
              <w:t>-</w:t>
            </w:r>
            <m:oMath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 xml:space="preserve"> </m:t>
              </m:r>
              <m:r>
                <w:rPr>
                  <w:rFonts w:ascii="Cambria Math" w:hAnsi="Cambria Math" w:cs="Times New Roman"/>
                  <w:sz w:val="20"/>
                  <w:szCs w:val="20"/>
                </w:rPr>
                <m:t>b/a&lt;</m:t>
              </m:r>
              <m:r>
                <w:rPr>
                  <w:rFonts w:ascii="Cambria Math" w:hAnsi="Cambria Math" w:cs="Times New Roman"/>
                  <w:sz w:val="20"/>
                  <w:szCs w:val="20"/>
                  <w:lang w:val="en-US"/>
                </w:rPr>
                <m:t>2</m:t>
              </m:r>
              <m:r>
                <w:rPr>
                  <w:rFonts w:ascii="Cambria Math" w:hAnsi="Cambria Math" w:cs="Times New Roman"/>
                  <w:sz w:val="20"/>
                  <w:szCs w:val="20"/>
                </w:rPr>
                <m:t>,</m:t>
              </m:r>
              <m:r>
                <w:rPr>
                  <w:rFonts w:ascii="Cambria Math" w:hAnsi="Cambria Math" w:cs="Times New Roman"/>
                  <w:sz w:val="20"/>
                  <w:szCs w:val="20"/>
                  <w:lang w:val="en-US"/>
                </w:rPr>
                <m:t>5</m:t>
              </m:r>
            </m:oMath>
          </w:p>
          <w:p w14:paraId="33C5B031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-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20"/>
                  <w:szCs w:val="20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b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2</m:t>
                  </m:r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,</m:t>
                  </m:r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5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 xml:space="preserve"> 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 w:cs="Times New Roman"/>
                  <w:sz w:val="20"/>
                  <w:szCs w:val="20"/>
                </w:rPr>
                <m:t>≤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  <w:lang w:val="en-US"/>
                </w:rPr>
                <m:t>b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>/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  <w:lang w:val="en-US"/>
                </w:rPr>
                <m:t>a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>≤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  <w:lang w:val="en-US"/>
                </w:rPr>
                <m:t>4</m:t>
              </m:r>
            </m:oMath>
          </w:p>
          <w:p w14:paraId="4205137B" w14:textId="77777777" w:rsidR="00566F02" w:rsidRPr="00BF5B40" w:rsidRDefault="00566F02" w:rsidP="00E9390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- </w:t>
            </w:r>
            <m:oMath>
              <m:r>
                <w:rPr>
                  <w:rFonts w:ascii="Cambria Math" w:hAnsi="Cambria Math" w:cs="Times New Roman"/>
                  <w:sz w:val="20"/>
                  <w:szCs w:val="20"/>
                </w:rPr>
                <m:t>4&lt;</m:t>
              </m:r>
              <m:r>
                <w:rPr>
                  <w:rFonts w:ascii="Cambria Math" w:hAnsi="Cambria Math" w:cs="Times New Roman"/>
                  <w:sz w:val="20"/>
                  <w:szCs w:val="20"/>
                  <w:lang w:val="en-US"/>
                </w:rPr>
                <m:t>b/a</m:t>
              </m:r>
            </m:oMath>
          </w:p>
          <w:p w14:paraId="57C91AB1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11DD4E" w14:textId="77777777" w:rsidR="00566F02" w:rsidRPr="00BF5B40" w:rsidRDefault="00566F02" w:rsidP="00E93901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</w:p>
        </w:tc>
      </w:tr>
      <w:tr w:rsidR="00566F02" w:rsidRPr="00BF5B40" w14:paraId="14240CF2" w14:textId="77777777" w:rsidTr="00E93901">
        <w:tc>
          <w:tcPr>
            <w:tcW w:w="846" w:type="dxa"/>
          </w:tcPr>
          <w:p w14:paraId="18CEC0DA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35" w:type="dxa"/>
          </w:tcPr>
          <w:p w14:paraId="4EC92484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Какой класс арматуры обычно используется для продольного армирования монолитных железобетонных конструкций? </w:t>
            </w:r>
          </w:p>
        </w:tc>
        <w:tc>
          <w:tcPr>
            <w:tcW w:w="5664" w:type="dxa"/>
          </w:tcPr>
          <w:p w14:paraId="158AB412" w14:textId="77777777" w:rsidR="00566F02" w:rsidRPr="00BF5B40" w:rsidRDefault="00566F02" w:rsidP="00E93901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- А500</w:t>
            </w:r>
          </w:p>
          <w:p w14:paraId="052AE165" w14:textId="77777777" w:rsidR="00566F02" w:rsidRPr="00BF5B40" w:rsidRDefault="00566F02" w:rsidP="00E9390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eastAsia="Calibri" w:hAnsi="Times New Roman" w:cs="Times New Roman"/>
                <w:sz w:val="20"/>
                <w:szCs w:val="20"/>
              </w:rPr>
              <w:t>- А1000</w:t>
            </w:r>
          </w:p>
          <w:p w14:paraId="5915A4C6" w14:textId="77777777" w:rsidR="00566F02" w:rsidRPr="00BF5B40" w:rsidRDefault="00566F02" w:rsidP="00E9390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eastAsia="Calibri" w:hAnsi="Times New Roman" w:cs="Times New Roman"/>
                <w:sz w:val="20"/>
                <w:szCs w:val="20"/>
              </w:rPr>
              <w:t>- В500</w:t>
            </w:r>
          </w:p>
          <w:p w14:paraId="2E5F2BE7" w14:textId="77777777" w:rsidR="00566F02" w:rsidRPr="00BF5B40" w:rsidRDefault="00566F02" w:rsidP="00E9390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eastAsia="Calibri" w:hAnsi="Times New Roman" w:cs="Times New Roman"/>
                <w:sz w:val="20"/>
                <w:szCs w:val="20"/>
              </w:rPr>
              <w:t>- А600</w:t>
            </w:r>
          </w:p>
        </w:tc>
      </w:tr>
      <w:tr w:rsidR="00566F02" w:rsidRPr="00BF5B40" w14:paraId="2DE66C65" w14:textId="77777777" w:rsidTr="00E93901">
        <w:tc>
          <w:tcPr>
            <w:tcW w:w="846" w:type="dxa"/>
          </w:tcPr>
          <w:p w14:paraId="46115317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35" w:type="dxa"/>
          </w:tcPr>
          <w:p w14:paraId="21AD7585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Что означают цифры в пределе огнестойкости 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REI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120?</w:t>
            </w:r>
          </w:p>
        </w:tc>
        <w:tc>
          <w:tcPr>
            <w:tcW w:w="5664" w:type="dxa"/>
          </w:tcPr>
          <w:p w14:paraId="168232D4" w14:textId="77777777" w:rsidR="00566F02" w:rsidRPr="00BF5B40" w:rsidRDefault="00566F02" w:rsidP="00E93901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en-US"/>
              </w:rPr>
              <w:t xml:space="preserve">120 </w:t>
            </w:r>
            <w:r w:rsidRPr="00BF5B4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минут</w:t>
            </w:r>
          </w:p>
          <w:p w14:paraId="1BE4BBBF" w14:textId="77777777" w:rsidR="00566F02" w:rsidRPr="00BF5B40" w:rsidRDefault="00566F02" w:rsidP="00E93901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BF5B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120 </w:t>
            </w:r>
            <w:r w:rsidRPr="00BF5B40">
              <w:rPr>
                <w:rFonts w:ascii="Times New Roman" w:eastAsia="Calibri" w:hAnsi="Times New Roman" w:cs="Times New Roman"/>
                <w:sz w:val="20"/>
                <w:szCs w:val="20"/>
              </w:rPr>
              <w:t>часов</w:t>
            </w:r>
          </w:p>
          <w:p w14:paraId="310341DD" w14:textId="77777777" w:rsidR="00566F02" w:rsidRPr="00BF5B40" w:rsidRDefault="00566F02" w:rsidP="00E9390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eastAsia="Calibri" w:hAnsi="Times New Roman" w:cs="Times New Roman"/>
                <w:sz w:val="20"/>
                <w:szCs w:val="20"/>
              </w:rPr>
              <w:t>- 120 тонн</w:t>
            </w:r>
          </w:p>
          <w:p w14:paraId="65028CF4" w14:textId="77777777" w:rsidR="00566F02" w:rsidRPr="00BF5B40" w:rsidRDefault="00566F02" w:rsidP="00E9390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eastAsia="Calibri" w:hAnsi="Times New Roman" w:cs="Times New Roman"/>
                <w:sz w:val="20"/>
                <w:szCs w:val="20"/>
              </w:rPr>
              <w:t>- 120 килоньютонов</w:t>
            </w:r>
          </w:p>
        </w:tc>
      </w:tr>
      <w:tr w:rsidR="00566F02" w:rsidRPr="00BF5B40" w14:paraId="2CCB0F9F" w14:textId="77777777" w:rsidTr="00E93901">
        <w:tc>
          <w:tcPr>
            <w:tcW w:w="846" w:type="dxa"/>
          </w:tcPr>
          <w:p w14:paraId="7BD92CEA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</w:p>
        </w:tc>
        <w:tc>
          <w:tcPr>
            <w:tcW w:w="2835" w:type="dxa"/>
          </w:tcPr>
          <w:p w14:paraId="559CFF1F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 увеличить несущую способность арматуры при расчете на огнестойкость?</w:t>
            </w:r>
          </w:p>
        </w:tc>
        <w:tc>
          <w:tcPr>
            <w:tcW w:w="5664" w:type="dxa"/>
          </w:tcPr>
          <w:p w14:paraId="02F43AAE" w14:textId="77777777" w:rsidR="00566F02" w:rsidRPr="00BF5B40" w:rsidRDefault="00566F02" w:rsidP="00E9390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eastAsia="Calibri" w:hAnsi="Times New Roman" w:cs="Times New Roman"/>
                <w:sz w:val="20"/>
                <w:szCs w:val="20"/>
              </w:rPr>
              <w:t>Увеличить толщину элемента</w:t>
            </w:r>
          </w:p>
          <w:p w14:paraId="6E7BE6B2" w14:textId="77777777" w:rsidR="00566F02" w:rsidRPr="00BF5B40" w:rsidRDefault="00566F02" w:rsidP="00E93901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Увеличить защитный слой </w:t>
            </w:r>
          </w:p>
          <w:p w14:paraId="6F0F8430" w14:textId="77777777" w:rsidR="00566F02" w:rsidRDefault="00566F02" w:rsidP="00E9390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eastAsia="Calibri" w:hAnsi="Times New Roman" w:cs="Times New Roman"/>
                <w:sz w:val="20"/>
                <w:szCs w:val="20"/>
              </w:rPr>
              <w:t>Увеличить класс бетона</w:t>
            </w:r>
          </w:p>
          <w:p w14:paraId="11251BC7" w14:textId="77777777" w:rsidR="008671B8" w:rsidRDefault="008671B8" w:rsidP="00E9390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BB360FC" w14:textId="77777777" w:rsidR="008671B8" w:rsidRDefault="008671B8" w:rsidP="00E9390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24E316E" w14:textId="57A763FA" w:rsidR="008671B8" w:rsidRPr="00BF5B40" w:rsidRDefault="008671B8" w:rsidP="00E9390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66F02" w:rsidRPr="00BF5B40" w14:paraId="67FBDDB2" w14:textId="77777777" w:rsidTr="00E93901">
        <w:tc>
          <w:tcPr>
            <w:tcW w:w="846" w:type="dxa"/>
          </w:tcPr>
          <w:p w14:paraId="05230541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9" w:type="dxa"/>
            <w:gridSpan w:val="2"/>
          </w:tcPr>
          <w:p w14:paraId="2B8D54D3" w14:textId="77777777" w:rsidR="00566F02" w:rsidRPr="00BF5B40" w:rsidRDefault="00566F02" w:rsidP="00E93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 №2</w:t>
            </w:r>
          </w:p>
        </w:tc>
      </w:tr>
      <w:tr w:rsidR="00566F02" w:rsidRPr="00BF5B40" w14:paraId="0F5C2659" w14:textId="77777777" w:rsidTr="00E93901">
        <w:tc>
          <w:tcPr>
            <w:tcW w:w="846" w:type="dxa"/>
          </w:tcPr>
          <w:p w14:paraId="4474D499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14:paraId="510CD0BE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В каком исполнении наиболее часто конструируются узлы в монолитном здании? </w:t>
            </w:r>
          </w:p>
        </w:tc>
        <w:tc>
          <w:tcPr>
            <w:tcW w:w="5664" w:type="dxa"/>
          </w:tcPr>
          <w:p w14:paraId="73B0D6B9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преимущественно шарнирно</w:t>
            </w:r>
          </w:p>
          <w:p w14:paraId="622A5EE8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соотношение жестких и шарнирных узлов примерно 50 на 50 </w:t>
            </w:r>
          </w:p>
          <w:p w14:paraId="0E87D31C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преимущественно жестко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BBA9112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6F02" w:rsidRPr="00BF5B40" w14:paraId="1741CB7D" w14:textId="77777777" w:rsidTr="00E93901">
        <w:tc>
          <w:tcPr>
            <w:tcW w:w="846" w:type="dxa"/>
          </w:tcPr>
          <w:p w14:paraId="5D37F0C2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</w:tcPr>
          <w:p w14:paraId="461C26CE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Что такое ядро жесткости?</w:t>
            </w:r>
          </w:p>
        </w:tc>
        <w:tc>
          <w:tcPr>
            <w:tcW w:w="5664" w:type="dxa"/>
          </w:tcPr>
          <w:p w14:paraId="41098EFE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 совокупность вертикальных элементов лестнично-лифтового узла;</w:t>
            </w:r>
          </w:p>
          <w:p w14:paraId="26BF7E2B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все вертикальные и горизонтальные конструкции здания;</w:t>
            </w:r>
          </w:p>
          <w:p w14:paraId="1B57ED92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это</w:t>
            </w:r>
            <w:proofErr w:type="gramEnd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аутригерный</w:t>
            </w:r>
            <w:proofErr w:type="spellEnd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этаж.</w:t>
            </w:r>
          </w:p>
        </w:tc>
      </w:tr>
      <w:tr w:rsidR="00566F02" w:rsidRPr="00BF5B40" w14:paraId="23A3C05E" w14:textId="77777777" w:rsidTr="00E93901">
        <w:tc>
          <w:tcPr>
            <w:tcW w:w="846" w:type="dxa"/>
          </w:tcPr>
          <w:p w14:paraId="52283EE5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5" w:type="dxa"/>
          </w:tcPr>
          <w:p w14:paraId="6D01B1C7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С какой целью устраиваются температурные деформационные швы?</w:t>
            </w:r>
          </w:p>
        </w:tc>
        <w:tc>
          <w:tcPr>
            <w:tcW w:w="5664" w:type="dxa"/>
          </w:tcPr>
          <w:p w14:paraId="750E1048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с целью недопущения возникновения больших усилий в месте примыкания частей здания, которые имеют сильно отличающиеся осадки. Обычно устраивают в месте примыкания более высоких частей к низким</w:t>
            </w:r>
          </w:p>
          <w:p w14:paraId="37939710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с целью снижения температурных и усадочных усилий в конструкциях</w:t>
            </w:r>
          </w:p>
          <w:p w14:paraId="341712DC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с целью уменьшить </w:t>
            </w:r>
            <w:proofErr w:type="spellStart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осадкм</w:t>
            </w:r>
            <w:proofErr w:type="spellEnd"/>
          </w:p>
          <w:p w14:paraId="743B57C9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6F02" w:rsidRPr="00BF5B40" w14:paraId="0EC75776" w14:textId="77777777" w:rsidTr="00E93901">
        <w:tc>
          <w:tcPr>
            <w:tcW w:w="846" w:type="dxa"/>
          </w:tcPr>
          <w:p w14:paraId="5C17A3D9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</w:tcPr>
          <w:p w14:paraId="11F5A389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Какие габариты монолитного здания в плане позволяют не делать температурно-усадочные швы?</w:t>
            </w:r>
          </w:p>
        </w:tc>
        <w:tc>
          <w:tcPr>
            <w:tcW w:w="5664" w:type="dxa"/>
          </w:tcPr>
          <w:p w14:paraId="178F813C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- 25…50м</w:t>
            </w:r>
          </w:p>
          <w:p w14:paraId="775D92B1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- 100…150м</w:t>
            </w:r>
          </w:p>
          <w:p w14:paraId="5BD17D78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- 200…250м</w:t>
            </w:r>
          </w:p>
        </w:tc>
      </w:tr>
      <w:tr w:rsidR="00566F02" w:rsidRPr="00BF5B40" w14:paraId="44D460A7" w14:textId="77777777" w:rsidTr="00E93901">
        <w:tc>
          <w:tcPr>
            <w:tcW w:w="846" w:type="dxa"/>
          </w:tcPr>
          <w:p w14:paraId="10730ECE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5" w:type="dxa"/>
          </w:tcPr>
          <w:p w14:paraId="290BAC82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 какому классу сооружения относятся мобильные здания сборно-разборные и контейнерного типа?</w:t>
            </w:r>
          </w:p>
        </w:tc>
        <w:tc>
          <w:tcPr>
            <w:tcW w:w="5664" w:type="dxa"/>
          </w:tcPr>
          <w:p w14:paraId="3FE5CF7E" w14:textId="77777777" w:rsidR="00566F02" w:rsidRPr="00BF5B40" w:rsidRDefault="00566F02" w:rsidP="00E93901">
            <w:pPr>
              <w:pStyle w:val="FORMATTEXT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>- КС-1 (пониженный уровень ответственности)</w:t>
            </w:r>
          </w:p>
          <w:p w14:paraId="6E55ED90" w14:textId="77777777" w:rsidR="00566F02" w:rsidRPr="00BF5B40" w:rsidRDefault="00566F02" w:rsidP="00E93901">
            <w:pPr>
              <w:pStyle w:val="FORMATTEXT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КС-2 (нормальный уровень ответственности)</w:t>
            </w:r>
          </w:p>
          <w:p w14:paraId="71879084" w14:textId="77777777" w:rsidR="00566F02" w:rsidRPr="00BF5B40" w:rsidRDefault="00566F02" w:rsidP="00E93901">
            <w:pPr>
              <w:pStyle w:val="FORMATTEXT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КС-3 (повышенный уровень ответственности)</w:t>
            </w:r>
          </w:p>
          <w:p w14:paraId="78C004AC" w14:textId="77777777" w:rsidR="00566F02" w:rsidRPr="00BF5B40" w:rsidRDefault="00566F02" w:rsidP="00E93901">
            <w:pPr>
              <w:pStyle w:val="FORMATTEXT"/>
              <w:rPr>
                <w:rFonts w:ascii="Times New Roman" w:hAnsi="Times New Roman" w:cs="Times New Roman"/>
                <w:b/>
                <w:bCs/>
              </w:rPr>
            </w:pPr>
          </w:p>
          <w:p w14:paraId="798029E6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6F02" w:rsidRPr="00BF5B40" w14:paraId="01550222" w14:textId="77777777" w:rsidTr="00E93901">
        <w:tc>
          <w:tcPr>
            <w:tcW w:w="846" w:type="dxa"/>
          </w:tcPr>
          <w:p w14:paraId="228CC980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5" w:type="dxa"/>
          </w:tcPr>
          <w:p w14:paraId="0E1AFD62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Какая толщина рекомендуется для плиты перекрытия от длины пролета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L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 xml:space="preserve"> </m:t>
                  </m:r>
                </m:sub>
              </m:sSub>
            </m:oMath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5664" w:type="dxa"/>
          </w:tcPr>
          <w:p w14:paraId="3C774FD3" w14:textId="77777777" w:rsidR="00566F02" w:rsidRPr="00BF5B40" w:rsidRDefault="00CA040C" w:rsidP="00E93901">
            <w:pP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 w:cs="Times New Roman"/>
                        <w:b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b/>
                            <w:sz w:val="20"/>
                            <w:szCs w:val="20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  <w:sz w:val="20"/>
                            <w:szCs w:val="20"/>
                            <w:lang w:val="en-US"/>
                          </w:rPr>
                          <m:t>L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 xml:space="preserve"> </m:t>
                        </m:r>
                      </m:sub>
                    </m:sSub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35</m:t>
                    </m:r>
                  </m:den>
                </m:f>
                <m:r>
                  <m:rPr>
                    <m:sty m:val="b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…</m:t>
                </m:r>
                <m:f>
                  <m:fPr>
                    <m:ctrlPr>
                      <w:rPr>
                        <w:rFonts w:ascii="Cambria Math" w:hAnsi="Cambria Math" w:cs="Times New Roman"/>
                        <w:b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b/>
                            <w:sz w:val="20"/>
                            <w:szCs w:val="20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  <w:sz w:val="20"/>
                            <w:szCs w:val="20"/>
                            <w:lang w:val="en-US"/>
                          </w:rPr>
                          <m:t>L</m:t>
                        </m:r>
                      </m:e>
                      <m:sub>
                        <m:r>
                          <m:rPr>
                            <m:sty m:val="b"/>
                          </m:r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 xml:space="preserve"> </m:t>
                        </m:r>
                      </m:sub>
                    </m:sSub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28</m:t>
                    </m:r>
                  </m:den>
                </m:f>
              </m:oMath>
            </m:oMathPara>
          </w:p>
          <w:p w14:paraId="483E2679" w14:textId="77777777" w:rsidR="00566F02" w:rsidRPr="00BF5B40" w:rsidRDefault="00CA040C" w:rsidP="00E93901">
            <w:pPr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 w:cs="Times New Roman"/>
                        <w:bCs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bCs/>
                            <w:sz w:val="20"/>
                            <w:szCs w:val="20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0"/>
                            <w:szCs w:val="20"/>
                            <w:lang w:val="en-US"/>
                          </w:rPr>
                          <m:t>L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 xml:space="preserve"> </m:t>
                        </m:r>
                      </m:sub>
                    </m:sSub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350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…</m:t>
                </m:r>
                <m:f>
                  <m:fPr>
                    <m:ctrlPr>
                      <w:rPr>
                        <w:rFonts w:ascii="Cambria Math" w:hAnsi="Cambria Math" w:cs="Times New Roman"/>
                        <w:bCs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bCs/>
                            <w:sz w:val="20"/>
                            <w:szCs w:val="20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0"/>
                            <w:szCs w:val="20"/>
                            <w:lang w:val="en-US"/>
                          </w:rPr>
                          <m:t>L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 xml:space="preserve"> 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280</m:t>
                    </m:r>
                  </m:den>
                </m:f>
              </m:oMath>
            </m:oMathPara>
          </w:p>
          <w:p w14:paraId="1356BB1D" w14:textId="77777777" w:rsidR="00566F02" w:rsidRPr="00BF5B40" w:rsidRDefault="00CA040C" w:rsidP="00E93901">
            <w:pPr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 w:cs="Times New Roman"/>
                        <w:bCs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bCs/>
                            <w:sz w:val="20"/>
                            <w:szCs w:val="20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0"/>
                            <w:szCs w:val="20"/>
                            <w:lang w:val="en-US"/>
                          </w:rPr>
                          <m:t>L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 xml:space="preserve"> </m:t>
                        </m:r>
                      </m:sub>
                    </m:sSub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3,5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…</m:t>
                </m:r>
                <m:f>
                  <m:fPr>
                    <m:ctrlPr>
                      <w:rPr>
                        <w:rFonts w:ascii="Cambria Math" w:hAnsi="Cambria Math" w:cs="Times New Roman"/>
                        <w:bCs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Times New Roman"/>
                            <w:bCs/>
                            <w:sz w:val="20"/>
                            <w:szCs w:val="20"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0"/>
                            <w:szCs w:val="20"/>
                            <w:lang w:val="en-US"/>
                          </w:rPr>
                          <m:t>L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0"/>
                            <w:szCs w:val="20"/>
                          </w:rPr>
                          <m:t xml:space="preserve"> 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2,8</m:t>
                    </m:r>
                  </m:den>
                </m:f>
              </m:oMath>
            </m:oMathPara>
          </w:p>
        </w:tc>
      </w:tr>
      <w:tr w:rsidR="00566F02" w:rsidRPr="00BF5B40" w14:paraId="6857D480" w14:textId="77777777" w:rsidTr="00E93901">
        <w:tc>
          <w:tcPr>
            <w:tcW w:w="846" w:type="dxa"/>
          </w:tcPr>
          <w:p w14:paraId="353F877A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35" w:type="dxa"/>
          </w:tcPr>
          <w:p w14:paraId="613D24D7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При каком соотношении размеров сечения  вертикальная конструкция является колонной?</w:t>
            </w:r>
          </w:p>
          <w:p w14:paraId="01BB496D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 xml:space="preserve">а – </w:t>
            </w:r>
            <w:r w:rsidRPr="00BF5B40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наименьший размер сечения;</w:t>
            </w:r>
          </w:p>
          <w:p w14:paraId="08FC9964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en-US"/>
              </w:rPr>
              <w:t>b</w:t>
            </w:r>
            <w:r w:rsidRPr="00BF5B40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 xml:space="preserve"> – </w:t>
            </w:r>
            <w:r w:rsidRPr="00BF5B40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наибольший размер сечения.</w:t>
            </w:r>
          </w:p>
          <w:p w14:paraId="5D954D0C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4" w:type="dxa"/>
          </w:tcPr>
          <w:p w14:paraId="43B9AD47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en-US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b/a&lt;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0"/>
                    <w:szCs w:val="20"/>
                    <w:lang w:val="en-US"/>
                  </w:rPr>
                  <m:t>2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,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0"/>
                    <w:szCs w:val="20"/>
                    <w:lang w:val="en-US"/>
                  </w:rPr>
                  <m:t>5</m:t>
                </m:r>
              </m:oMath>
            </m:oMathPara>
          </w:p>
          <w:p w14:paraId="453944E0" w14:textId="77777777" w:rsidR="00566F02" w:rsidRPr="00BF5B40" w:rsidRDefault="00CA040C" w:rsidP="00E93901">
            <w:pPr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bCs/>
                        <w:sz w:val="20"/>
                        <w:szCs w:val="20"/>
                        <w:lang w:val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  <m:t>2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,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  <w:lang w:val="en-US"/>
                      </w:rPr>
                      <m:t>5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 xml:space="preserve"> 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≤</m:t>
                </m:r>
                <m:r>
                  <w:rPr>
                    <w:rFonts w:ascii="Cambria Math" w:hAnsi="Cambria Math" w:cs="Times New Roman"/>
                    <w:sz w:val="20"/>
                    <w:szCs w:val="20"/>
                    <w:lang w:val="en-US"/>
                  </w:rPr>
                  <m:t>b</m:t>
                </m:r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/</m:t>
                </m:r>
                <m:r>
                  <w:rPr>
                    <w:rFonts w:ascii="Cambria Math" w:hAnsi="Cambria Math" w:cs="Times New Roman"/>
                    <w:sz w:val="20"/>
                    <w:szCs w:val="20"/>
                    <w:lang w:val="en-US"/>
                  </w:rPr>
                  <m:t>a</m:t>
                </m:r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≤</m:t>
                </m:r>
                <m:r>
                  <w:rPr>
                    <w:rFonts w:ascii="Cambria Math" w:hAnsi="Cambria Math" w:cs="Times New Roman"/>
                    <w:sz w:val="20"/>
                    <w:szCs w:val="20"/>
                    <w:lang w:val="en-US"/>
                  </w:rPr>
                  <m:t>4</m:t>
                </m:r>
              </m:oMath>
            </m:oMathPara>
          </w:p>
          <w:p w14:paraId="4114152D" w14:textId="77777777" w:rsidR="00566F02" w:rsidRPr="00BF5B40" w:rsidRDefault="00566F02" w:rsidP="00E93901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4&lt;</m:t>
                </m:r>
                <m:r>
                  <w:rPr>
                    <w:rFonts w:ascii="Cambria Math" w:hAnsi="Cambria Math" w:cs="Times New Roman"/>
                    <w:sz w:val="20"/>
                    <w:szCs w:val="20"/>
                    <w:lang w:val="en-US"/>
                  </w:rPr>
                  <m:t>b/a</m:t>
                </m:r>
              </m:oMath>
            </m:oMathPara>
          </w:p>
          <w:p w14:paraId="3A7D23FC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DA3CB5" w14:textId="77777777" w:rsidR="00566F02" w:rsidRPr="00BF5B40" w:rsidRDefault="00566F02" w:rsidP="00E9390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66F02" w:rsidRPr="00BF5B40" w14:paraId="32D6B8A4" w14:textId="77777777" w:rsidTr="00E93901">
        <w:tc>
          <w:tcPr>
            <w:tcW w:w="846" w:type="dxa"/>
          </w:tcPr>
          <w:p w14:paraId="0C80304F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35" w:type="dxa"/>
          </w:tcPr>
          <w:p w14:paraId="2CC9F934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Какие классы бетона по прочности предпочтительней использовать для проектирования монолитных зданий?    </w:t>
            </w:r>
          </w:p>
        </w:tc>
        <w:tc>
          <w:tcPr>
            <w:tcW w:w="5664" w:type="dxa"/>
          </w:tcPr>
          <w:p w14:paraId="5B6A03B3" w14:textId="77777777" w:rsidR="00566F02" w:rsidRPr="00BF5B40" w:rsidRDefault="00566F02" w:rsidP="00E93901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F5B40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В15…В20</w:t>
            </w:r>
          </w:p>
          <w:p w14:paraId="0D1CD2A1" w14:textId="77777777" w:rsidR="00566F02" w:rsidRPr="00BF5B40" w:rsidRDefault="00566F02" w:rsidP="00E9390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F5B4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В20…В55</w:t>
            </w:r>
          </w:p>
          <w:p w14:paraId="25C933D8" w14:textId="77777777" w:rsidR="00566F02" w:rsidRPr="00BF5B40" w:rsidRDefault="00566F02" w:rsidP="00E93901">
            <w:pPr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F5B40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В60…В100</w:t>
            </w:r>
          </w:p>
        </w:tc>
      </w:tr>
      <w:tr w:rsidR="00566F02" w:rsidRPr="00BF5B40" w14:paraId="2C101937" w14:textId="77777777" w:rsidTr="00E93901">
        <w:tc>
          <w:tcPr>
            <w:tcW w:w="846" w:type="dxa"/>
          </w:tcPr>
          <w:p w14:paraId="727636E1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35" w:type="dxa"/>
          </w:tcPr>
          <w:p w14:paraId="3C2444A2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Что означает 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в пределе огнестойкости 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REI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240?</w:t>
            </w:r>
          </w:p>
        </w:tc>
        <w:tc>
          <w:tcPr>
            <w:tcW w:w="5664" w:type="dxa"/>
          </w:tcPr>
          <w:p w14:paraId="5669CE19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-Предел огнестойкости по потере теплоизолирующей способности</w:t>
            </w:r>
          </w:p>
          <w:p w14:paraId="3414675B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-Предел огнестойкости по потере целостности</w:t>
            </w:r>
          </w:p>
          <w:p w14:paraId="0DCDD279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Предел огнестойкости по потере несущей способности</w:t>
            </w:r>
          </w:p>
        </w:tc>
      </w:tr>
      <w:tr w:rsidR="00566F02" w:rsidRPr="00BF5B40" w14:paraId="1C8593D1" w14:textId="77777777" w:rsidTr="00E93901">
        <w:tc>
          <w:tcPr>
            <w:tcW w:w="846" w:type="dxa"/>
          </w:tcPr>
          <w:p w14:paraId="00A421BC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</w:p>
        </w:tc>
        <w:tc>
          <w:tcPr>
            <w:tcW w:w="2835" w:type="dxa"/>
          </w:tcPr>
          <w:p w14:paraId="33AED91A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Влияет ли толщина элемента на предел огнестойкости? </w:t>
            </w:r>
          </w:p>
        </w:tc>
        <w:tc>
          <w:tcPr>
            <w:tcW w:w="5664" w:type="dxa"/>
          </w:tcPr>
          <w:p w14:paraId="55CB8FF0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 влияет</w:t>
            </w:r>
          </w:p>
          <w:p w14:paraId="7D5DD931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-Влияет, предел огнестойкости увеличивается с толщиной</w:t>
            </w:r>
          </w:p>
          <w:p w14:paraId="14621DA5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-Влияет, предел огнестойкости уменьшается с толщиной</w:t>
            </w:r>
          </w:p>
          <w:p w14:paraId="13180BB3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6F5DC59" w14:textId="649ECEB5" w:rsidR="00F8033D" w:rsidRPr="00BF5B40" w:rsidRDefault="00F8033D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2FC6870" w14:textId="30C419F1" w:rsidR="00566F02" w:rsidRPr="00BF5B40" w:rsidRDefault="00566F02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23FF80" w14:textId="760DC03E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94F659" w14:textId="55BB767E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BDA887" w14:textId="6DF6F3F8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FA6263" w14:textId="619D3C04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91C9E2" w14:textId="63EF2F1E" w:rsidR="004A6A91" w:rsidRDefault="004A6A91" w:rsidP="00A414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EF9000" w14:textId="77777777" w:rsidR="00A41453" w:rsidRPr="00BF5B40" w:rsidRDefault="00A41453" w:rsidP="00A414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CF18E8" w14:textId="217DC389" w:rsidR="00566F02" w:rsidRPr="00BF5B40" w:rsidRDefault="00566F02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5B40">
        <w:rPr>
          <w:rFonts w:ascii="Times New Roman" w:hAnsi="Times New Roman" w:cs="Times New Roman"/>
          <w:b/>
          <w:bCs/>
          <w:sz w:val="24"/>
          <w:szCs w:val="24"/>
        </w:rPr>
        <w:t>2. Построение геометрии расчетной модели и назначение жесткостей элементов</w:t>
      </w:r>
    </w:p>
    <w:p w14:paraId="61A176FD" w14:textId="77777777" w:rsidR="00566F02" w:rsidRPr="00BF5B40" w:rsidRDefault="00566F02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260"/>
        <w:gridCol w:w="5239"/>
      </w:tblGrid>
      <w:tr w:rsidR="00566F02" w:rsidRPr="00BF5B40" w14:paraId="374E6F44" w14:textId="77777777" w:rsidTr="00E93901">
        <w:tc>
          <w:tcPr>
            <w:tcW w:w="846" w:type="dxa"/>
          </w:tcPr>
          <w:p w14:paraId="3329D4F5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260" w:type="dxa"/>
          </w:tcPr>
          <w:p w14:paraId="66DB95AA" w14:textId="77777777" w:rsidR="00566F02" w:rsidRPr="00BF5B40" w:rsidRDefault="00566F02" w:rsidP="00E9390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Вопросы</w:t>
            </w:r>
          </w:p>
        </w:tc>
        <w:tc>
          <w:tcPr>
            <w:tcW w:w="5239" w:type="dxa"/>
          </w:tcPr>
          <w:p w14:paraId="110992B9" w14:textId="77777777" w:rsidR="00566F02" w:rsidRPr="00BF5B40" w:rsidRDefault="00566F02" w:rsidP="00E9390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Варианты ответа</w:t>
            </w:r>
          </w:p>
        </w:tc>
      </w:tr>
      <w:tr w:rsidR="00566F02" w:rsidRPr="00BF5B40" w14:paraId="772840F1" w14:textId="77777777" w:rsidTr="00E93901">
        <w:tc>
          <w:tcPr>
            <w:tcW w:w="846" w:type="dxa"/>
          </w:tcPr>
          <w:p w14:paraId="570F560C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9" w:type="dxa"/>
            <w:gridSpan w:val="2"/>
          </w:tcPr>
          <w:p w14:paraId="0264FC1B" w14:textId="77777777" w:rsidR="00566F02" w:rsidRPr="00BF5B40" w:rsidRDefault="00566F02" w:rsidP="00E93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 №1</w:t>
            </w:r>
          </w:p>
        </w:tc>
      </w:tr>
      <w:tr w:rsidR="00566F02" w:rsidRPr="00BF5B40" w14:paraId="752E3AB5" w14:textId="77777777" w:rsidTr="00E93901">
        <w:tc>
          <w:tcPr>
            <w:tcW w:w="846" w:type="dxa"/>
          </w:tcPr>
          <w:p w14:paraId="5E50530A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4A8E905B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Нужно ли разбивать колонны, моделируемые стержнем промежуточными узлами?</w:t>
            </w:r>
          </w:p>
        </w:tc>
        <w:tc>
          <w:tcPr>
            <w:tcW w:w="5239" w:type="dxa"/>
          </w:tcPr>
          <w:p w14:paraId="5A44D836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-Нет, не нужно</w:t>
            </w:r>
          </w:p>
          <w:p w14:paraId="1E2771B3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-Да, нужно</w:t>
            </w:r>
          </w:p>
          <w:p w14:paraId="6A41B0F3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Нужно только в физически и геометрически нелинейных задачах</w:t>
            </w:r>
          </w:p>
        </w:tc>
      </w:tr>
      <w:tr w:rsidR="00566F02" w:rsidRPr="00BF5B40" w14:paraId="7FA83B80" w14:textId="77777777" w:rsidTr="00E93901">
        <w:tc>
          <w:tcPr>
            <w:tcW w:w="846" w:type="dxa"/>
          </w:tcPr>
          <w:p w14:paraId="098F2931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14:paraId="542C04F5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Зачем нужны АЖТ (абсолютно жесткие тела)?</w:t>
            </w:r>
          </w:p>
        </w:tc>
        <w:tc>
          <w:tcPr>
            <w:tcW w:w="5239" w:type="dxa"/>
          </w:tcPr>
          <w:p w14:paraId="37C701C6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Для объединения перемещений</w:t>
            </w:r>
          </w:p>
          <w:p w14:paraId="689BC971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Для моделирования области передачи нагрузки на стыках элементов, а также объединения в совместную работу элементов </w:t>
            </w:r>
          </w:p>
          <w:p w14:paraId="3B8BDCF3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Для улучшения сетки конечных элементов</w:t>
            </w:r>
          </w:p>
        </w:tc>
      </w:tr>
      <w:tr w:rsidR="00566F02" w:rsidRPr="00BF5B40" w14:paraId="3F516B5C" w14:textId="77777777" w:rsidTr="00E93901">
        <w:tc>
          <w:tcPr>
            <w:tcW w:w="846" w:type="dxa"/>
          </w:tcPr>
          <w:p w14:paraId="73FFACE9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60" w:type="dxa"/>
          </w:tcPr>
          <w:p w14:paraId="329959F6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Какие конечные элементы будут давать результат с большой погрешностью?</w:t>
            </w:r>
          </w:p>
        </w:tc>
        <w:tc>
          <w:tcPr>
            <w:tcW w:w="5239" w:type="dxa"/>
          </w:tcPr>
          <w:p w14:paraId="401CFAD3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-Остроугольные элементы (с углами менее 30 градусов) и прямоугольные элементы с соотношением сторон 1/3-1/4 и менее</w:t>
            </w:r>
          </w:p>
          <w:p w14:paraId="32CF3CEE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Любые треугольные элементы</w:t>
            </w:r>
          </w:p>
          <w:p w14:paraId="53614CDA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Элементы с размерами более 0,5м</w:t>
            </w:r>
          </w:p>
          <w:p w14:paraId="56CE3198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6F02" w:rsidRPr="00BF5B40" w14:paraId="5712F226" w14:textId="77777777" w:rsidTr="00E93901">
        <w:tc>
          <w:tcPr>
            <w:tcW w:w="846" w:type="dxa"/>
          </w:tcPr>
          <w:p w14:paraId="31908BC7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60" w:type="dxa"/>
          </w:tcPr>
          <w:p w14:paraId="114F2597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Зачем задаются конечные элементы в местах окон? </w:t>
            </w:r>
          </w:p>
        </w:tc>
        <w:tc>
          <w:tcPr>
            <w:tcW w:w="5239" w:type="dxa"/>
          </w:tcPr>
          <w:p w14:paraId="2461D298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Это</w:t>
            </w:r>
            <w:proofErr w:type="gramEnd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элементы для расчета окон</w:t>
            </w:r>
          </w:p>
          <w:p w14:paraId="57D8E8A9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Это</w:t>
            </w:r>
            <w:proofErr w:type="gramEnd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элементы для сбора массы окон</w:t>
            </w:r>
          </w:p>
          <w:p w14:paraId="37627443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Это</w:t>
            </w:r>
            <w:proofErr w:type="gramEnd"/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фиктивные элементы для сбора ветровых нагрузок</w:t>
            </w:r>
          </w:p>
        </w:tc>
      </w:tr>
      <w:tr w:rsidR="00566F02" w:rsidRPr="00BF5B40" w14:paraId="1F0573CA" w14:textId="77777777" w:rsidTr="00E93901">
        <w:tc>
          <w:tcPr>
            <w:tcW w:w="846" w:type="dxa"/>
          </w:tcPr>
          <w:p w14:paraId="0CE08468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60" w:type="dxa"/>
          </w:tcPr>
          <w:p w14:paraId="1C445323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Зачем нужны местные оси?</w:t>
            </w:r>
          </w:p>
          <w:p w14:paraId="043638E4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9" w:type="dxa"/>
          </w:tcPr>
          <w:p w14:paraId="2F3127C5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Для ориентации вывода результатов расчета</w:t>
            </w:r>
          </w:p>
          <w:p w14:paraId="0BCF791A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Для изменения размеров конечных элементов</w:t>
            </w:r>
          </w:p>
          <w:p w14:paraId="31658754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Для поворота  элементов</w:t>
            </w:r>
          </w:p>
        </w:tc>
      </w:tr>
      <w:tr w:rsidR="00566F02" w:rsidRPr="00BF5B40" w14:paraId="32AD3489" w14:textId="77777777" w:rsidTr="00E93901">
        <w:tc>
          <w:tcPr>
            <w:tcW w:w="846" w:type="dxa"/>
          </w:tcPr>
          <w:p w14:paraId="2F37D0CB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260" w:type="dxa"/>
          </w:tcPr>
          <w:p w14:paraId="0B51CF5F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Какими конечными элементами преимущественно моделируют стены в инженерных расчетах?</w:t>
            </w:r>
          </w:p>
        </w:tc>
        <w:tc>
          <w:tcPr>
            <w:tcW w:w="5239" w:type="dxa"/>
          </w:tcPr>
          <w:p w14:paraId="5C8D17E6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Стержнями</w:t>
            </w:r>
          </w:p>
          <w:p w14:paraId="2BDAA8B9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Объемными элементами</w:t>
            </w:r>
          </w:p>
          <w:p w14:paraId="7E8796B2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Пластинами </w:t>
            </w:r>
          </w:p>
        </w:tc>
      </w:tr>
      <w:tr w:rsidR="00566F02" w:rsidRPr="00BF5B40" w14:paraId="1878F030" w14:textId="77777777" w:rsidTr="00E93901">
        <w:tc>
          <w:tcPr>
            <w:tcW w:w="846" w:type="dxa"/>
          </w:tcPr>
          <w:p w14:paraId="39C527A3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260" w:type="dxa"/>
          </w:tcPr>
          <w:p w14:paraId="5B8E7713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Какой модуль упругости используют для задания на вертикальные элементы при расчете в нормальной эксплуатации монолитных зданий?</w:t>
            </w:r>
          </w:p>
        </w:tc>
        <w:tc>
          <w:tcPr>
            <w:tcW w:w="5239" w:type="dxa"/>
          </w:tcPr>
          <w:p w14:paraId="037AEC19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  <w:t xml:space="preserve">- Начальный модуль упругости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iCs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b</m:t>
                  </m:r>
                </m:sub>
              </m:sSub>
            </m:oMath>
            <w:r w:rsidRPr="00BF5B40"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  <w:t xml:space="preserve"> с коэффициентом 1</w:t>
            </w:r>
          </w:p>
          <w:p w14:paraId="1DC0268B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 xml:space="preserve">- Начальный модуль упругости 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  <w:iCs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b</m:t>
                  </m:r>
                </m:sub>
              </m:sSub>
            </m:oMath>
            <w:r w:rsidRPr="00BF5B40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 xml:space="preserve"> с коэффициентом 0,6</w:t>
            </w:r>
          </w:p>
          <w:p w14:paraId="6F936375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  <w:t xml:space="preserve">- Начальный модуль упругости 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iCs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b</m:t>
                  </m:r>
                </m:sub>
              </m:sSub>
            </m:oMath>
            <w:r w:rsidRPr="00BF5B40"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  <w:t xml:space="preserve"> с коэффициентом 0,2</w:t>
            </w:r>
          </w:p>
          <w:p w14:paraId="045B6BDB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  <w:t xml:space="preserve">- Начальный модуль упругости 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iCs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b</m:t>
                  </m:r>
                </m:sub>
              </m:sSub>
            </m:oMath>
            <w:r w:rsidRPr="00BF5B40"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  <w:t xml:space="preserve"> с коэффициентом 0,3</w:t>
            </w:r>
          </w:p>
          <w:p w14:paraId="424556D9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</w:p>
          <w:p w14:paraId="792195B3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6F02" w:rsidRPr="00BF5B40" w14:paraId="105FA485" w14:textId="77777777" w:rsidTr="00E93901">
        <w:tc>
          <w:tcPr>
            <w:tcW w:w="846" w:type="dxa"/>
          </w:tcPr>
          <w:p w14:paraId="72A31429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260" w:type="dxa"/>
          </w:tcPr>
          <w:p w14:paraId="754967F8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Какой модуль упругости используют для задания на горизонтальные элементы при расчете прогибов и перемещений верха здания в нормальной эксплуатации монолитных зданий?</w:t>
            </w:r>
          </w:p>
        </w:tc>
        <w:tc>
          <w:tcPr>
            <w:tcW w:w="5239" w:type="dxa"/>
          </w:tcPr>
          <w:p w14:paraId="1C2697B2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  <w:t xml:space="preserve">- Начальный модуль упругости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iCs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b</m:t>
                  </m:r>
                </m:sub>
              </m:sSub>
            </m:oMath>
            <w:r w:rsidRPr="00BF5B40"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  <w:t xml:space="preserve"> с коэффициентом 1</w:t>
            </w:r>
          </w:p>
          <w:p w14:paraId="0F965239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  <w:t>- Начальный</w:t>
            </w:r>
            <w:r w:rsidRPr="00BF5B40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 xml:space="preserve"> </w:t>
            </w:r>
            <w:r w:rsidRPr="00BF5B40"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  <w:t xml:space="preserve">модуль упругости 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iCs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b</m:t>
                  </m:r>
                </m:sub>
              </m:sSub>
            </m:oMath>
            <w:r w:rsidRPr="00BF5B40"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  <w:t xml:space="preserve"> с коэффициентом 0,6</w:t>
            </w:r>
          </w:p>
          <w:p w14:paraId="14DCFDEC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 xml:space="preserve">- Начальный модуль упругости 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  <w:iCs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b</m:t>
                  </m:r>
                </m:sub>
              </m:sSub>
            </m:oMath>
            <w:r w:rsidRPr="00BF5B40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 xml:space="preserve"> с коэффициентом 0,2</w:t>
            </w:r>
          </w:p>
          <w:p w14:paraId="7D05F676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  <w:t xml:space="preserve">- Начальный модуль упругости 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iCs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b</m:t>
                  </m:r>
                </m:sub>
              </m:sSub>
            </m:oMath>
            <w:r w:rsidRPr="00BF5B40"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  <w:t xml:space="preserve"> с коэффициентом 0,3</w:t>
            </w:r>
          </w:p>
          <w:p w14:paraId="68CD01C1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</w:p>
          <w:p w14:paraId="1BC930BE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566F02" w:rsidRPr="00BF5B40" w14:paraId="347DA146" w14:textId="77777777" w:rsidTr="00E93901">
        <w:tc>
          <w:tcPr>
            <w:tcW w:w="846" w:type="dxa"/>
          </w:tcPr>
          <w:p w14:paraId="40373E56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</w:p>
        </w:tc>
        <w:tc>
          <w:tcPr>
            <w:tcW w:w="3260" w:type="dxa"/>
          </w:tcPr>
          <w:p w14:paraId="225F2FAD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Какой коэффициент Пуассона используют для расчета железобетонных конструкций?</w:t>
            </w:r>
          </w:p>
        </w:tc>
        <w:tc>
          <w:tcPr>
            <w:tcW w:w="5239" w:type="dxa"/>
          </w:tcPr>
          <w:p w14:paraId="38B4CFCC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  <w:t>- 0,5</w:t>
            </w:r>
          </w:p>
          <w:p w14:paraId="0B9497AF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- 0,2</w:t>
            </w:r>
          </w:p>
          <w:p w14:paraId="5E8BCE7E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  <w:t>- 1</w:t>
            </w:r>
          </w:p>
        </w:tc>
      </w:tr>
      <w:tr w:rsidR="00566F02" w:rsidRPr="00BF5B40" w14:paraId="7F2E1ABF" w14:textId="77777777" w:rsidTr="00E93901">
        <w:tc>
          <w:tcPr>
            <w:tcW w:w="846" w:type="dxa"/>
          </w:tcPr>
          <w:p w14:paraId="52A0CAAD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260" w:type="dxa"/>
          </w:tcPr>
          <w:p w14:paraId="7D8C3D4A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Что будет если узлы одного элемента не совпадают с узлами другого элемента?</w:t>
            </w:r>
          </w:p>
        </w:tc>
        <w:tc>
          <w:tcPr>
            <w:tcW w:w="5239" w:type="dxa"/>
          </w:tcPr>
          <w:p w14:paraId="0818360C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  <w:t xml:space="preserve">Если узлы не совпадают, но элементы при этом пересекаются, то этого достаточно, чтобы программа воспринимала данное сопряжение </w:t>
            </w:r>
          </w:p>
          <w:p w14:paraId="23DE2F12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- В данном месте программа не будет воспринимать сопряжения элементов</w:t>
            </w:r>
          </w:p>
          <w:p w14:paraId="1DC08EAC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  <w:t>Программа</w:t>
            </w:r>
            <w:r w:rsidRPr="00BF5B40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 xml:space="preserve"> </w:t>
            </w:r>
            <w:r w:rsidRPr="00BF5B40"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  <w:t>не будет выполнять расчет</w:t>
            </w:r>
            <w:r w:rsidRPr="00BF5B40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</w:tc>
      </w:tr>
      <w:tr w:rsidR="00566F02" w:rsidRPr="00BF5B40" w14:paraId="59409858" w14:textId="77777777" w:rsidTr="00E93901">
        <w:tc>
          <w:tcPr>
            <w:tcW w:w="846" w:type="dxa"/>
          </w:tcPr>
          <w:p w14:paraId="26C50F6B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9" w:type="dxa"/>
            <w:gridSpan w:val="2"/>
          </w:tcPr>
          <w:p w14:paraId="70ED436D" w14:textId="77777777" w:rsidR="00566F02" w:rsidRPr="00BF5B40" w:rsidRDefault="00566F02" w:rsidP="00E93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 №2</w:t>
            </w:r>
          </w:p>
        </w:tc>
      </w:tr>
      <w:tr w:rsidR="00566F02" w:rsidRPr="00BF5B40" w14:paraId="50005DAC" w14:textId="77777777" w:rsidTr="00E93901">
        <w:tc>
          <w:tcPr>
            <w:tcW w:w="846" w:type="dxa"/>
          </w:tcPr>
          <w:p w14:paraId="1E21499A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7E11666B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Какой стандартный шаг разбивки плит перекрытия на конечные элементы</w:t>
            </w:r>
          </w:p>
        </w:tc>
        <w:tc>
          <w:tcPr>
            <w:tcW w:w="5239" w:type="dxa"/>
          </w:tcPr>
          <w:p w14:paraId="7C931007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- 0,3…0,5м</w:t>
            </w:r>
          </w:p>
          <w:p w14:paraId="30DAD1CF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-1…1,5м</w:t>
            </w:r>
          </w:p>
          <w:p w14:paraId="55AFB004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-0,1…0,2м</w:t>
            </w:r>
          </w:p>
        </w:tc>
      </w:tr>
      <w:tr w:rsidR="00566F02" w:rsidRPr="00BF5B40" w14:paraId="176C5EFD" w14:textId="77777777" w:rsidTr="00E93901">
        <w:tc>
          <w:tcPr>
            <w:tcW w:w="846" w:type="dxa"/>
          </w:tcPr>
          <w:p w14:paraId="39166F9E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14:paraId="2CC4DBF6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Нужно ли задавать в расчетную схему перегородки? </w:t>
            </w:r>
          </w:p>
        </w:tc>
        <w:tc>
          <w:tcPr>
            <w:tcW w:w="5239" w:type="dxa"/>
          </w:tcPr>
          <w:p w14:paraId="173744DC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Да, нужно создавать отдельные конечные элементы перегородок по аналогии со стенами</w:t>
            </w:r>
          </w:p>
          <w:p w14:paraId="3E597341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Перегородки задаются нагрузкой, создание конечных элементов не требуется</w:t>
            </w:r>
          </w:p>
          <w:p w14:paraId="08A75B75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Есть специальный конечный элемент «перегородка»</w:t>
            </w:r>
          </w:p>
        </w:tc>
      </w:tr>
      <w:tr w:rsidR="00566F02" w:rsidRPr="00BF5B40" w14:paraId="47EF7B65" w14:textId="77777777" w:rsidTr="00E93901">
        <w:tc>
          <w:tcPr>
            <w:tcW w:w="846" w:type="dxa"/>
          </w:tcPr>
          <w:p w14:paraId="3384CE54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3260" w:type="dxa"/>
          </w:tcPr>
          <w:p w14:paraId="08EC2BC2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Можно ли не пользоваться АЖТ (абсолютно жесткие тела) при моделировании сопряжений вертикальных элементов с горизонтальными?</w:t>
            </w:r>
          </w:p>
        </w:tc>
        <w:tc>
          <w:tcPr>
            <w:tcW w:w="5239" w:type="dxa"/>
          </w:tcPr>
          <w:p w14:paraId="675770A4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Можно не пользоваться при малых сечениях колонн и стен, поскольку при этом будут существенные искажения сетки конечных элементов</w:t>
            </w:r>
          </w:p>
          <w:p w14:paraId="20892224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Всегда необходимо использовать АЖТ при сопряжении вертикальных и горизонтальных элементов</w:t>
            </w:r>
          </w:p>
        </w:tc>
      </w:tr>
      <w:tr w:rsidR="00566F02" w:rsidRPr="00BF5B40" w14:paraId="269F2A57" w14:textId="77777777" w:rsidTr="00E93901">
        <w:tc>
          <w:tcPr>
            <w:tcW w:w="846" w:type="dxa"/>
          </w:tcPr>
          <w:p w14:paraId="495DB3FF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60" w:type="dxa"/>
          </w:tcPr>
          <w:p w14:paraId="2ACF2377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Зачем задаются фиктивные балки (элементы нулевой жесткости) по периметру зданий?</w:t>
            </w:r>
          </w:p>
        </w:tc>
        <w:tc>
          <w:tcPr>
            <w:tcW w:w="5239" w:type="dxa"/>
          </w:tcPr>
          <w:p w14:paraId="6790604C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Для задания нагрузки от ветровых нагрузок</w:t>
            </w:r>
          </w:p>
          <w:p w14:paraId="28CB3C2C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Для указания программе, что в данном месте закончилась плита</w:t>
            </w:r>
          </w:p>
          <w:p w14:paraId="17D0216E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Для указания программе периметра этажа</w:t>
            </w:r>
          </w:p>
        </w:tc>
      </w:tr>
      <w:tr w:rsidR="00566F02" w:rsidRPr="00BF5B40" w14:paraId="25673ABB" w14:textId="77777777" w:rsidTr="00E93901">
        <w:tc>
          <w:tcPr>
            <w:tcW w:w="846" w:type="dxa"/>
          </w:tcPr>
          <w:p w14:paraId="432819FB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60" w:type="dxa"/>
          </w:tcPr>
          <w:p w14:paraId="74798BDF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Зачем нужна «упаковка» схемы?</w:t>
            </w:r>
          </w:p>
        </w:tc>
        <w:tc>
          <w:tcPr>
            <w:tcW w:w="5239" w:type="dxa"/>
          </w:tcPr>
          <w:p w14:paraId="75F7D41B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Для согласования местных осей;</w:t>
            </w:r>
          </w:p>
          <w:p w14:paraId="3F9117CE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Для проверки ошибок схемы.</w:t>
            </w:r>
          </w:p>
          <w:p w14:paraId="3C4B0763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Для того, чтобы объединить узлы, находящиеся практически в одной точке (или совпадающие), а также удалить наслаивающиеся элементы друг на друга.</w:t>
            </w:r>
          </w:p>
        </w:tc>
      </w:tr>
      <w:tr w:rsidR="00566F02" w:rsidRPr="00BF5B40" w14:paraId="6CA06635" w14:textId="77777777" w:rsidTr="00E93901">
        <w:tc>
          <w:tcPr>
            <w:tcW w:w="846" w:type="dxa"/>
          </w:tcPr>
          <w:p w14:paraId="0444E2A4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260" w:type="dxa"/>
          </w:tcPr>
          <w:p w14:paraId="61B764B9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Какими конечными элементами преимущественно моделируют балки в инженерных расчетах?</w:t>
            </w:r>
          </w:p>
        </w:tc>
        <w:tc>
          <w:tcPr>
            <w:tcW w:w="5239" w:type="dxa"/>
          </w:tcPr>
          <w:p w14:paraId="53A0016C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Объемными элементами</w:t>
            </w:r>
          </w:p>
          <w:p w14:paraId="3C635B82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Стержнями</w:t>
            </w:r>
          </w:p>
          <w:p w14:paraId="4ABA6ACF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Пластинами </w:t>
            </w:r>
          </w:p>
        </w:tc>
      </w:tr>
      <w:tr w:rsidR="00566F02" w:rsidRPr="00BF5B40" w14:paraId="63AA17D3" w14:textId="77777777" w:rsidTr="00E93901">
        <w:trPr>
          <w:trHeight w:val="1154"/>
        </w:trPr>
        <w:tc>
          <w:tcPr>
            <w:tcW w:w="846" w:type="dxa"/>
          </w:tcPr>
          <w:p w14:paraId="607DE561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260" w:type="dxa"/>
          </w:tcPr>
          <w:p w14:paraId="58D5AA41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Какой модуль упругости используют для задания на вертикальные элементы при расчете на динамические воздействия?</w:t>
            </w:r>
          </w:p>
        </w:tc>
        <w:tc>
          <w:tcPr>
            <w:tcW w:w="5239" w:type="dxa"/>
          </w:tcPr>
          <w:p w14:paraId="17F16EA9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 xml:space="preserve">- Не нормировано, но наиболее часто используют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  <w:iCs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b</m:t>
                  </m:r>
                </m:sub>
              </m:sSub>
            </m:oMath>
            <w:r w:rsidRPr="00BF5B40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 xml:space="preserve"> с коэффициентом 0,85…1</w:t>
            </w:r>
          </w:p>
          <w:p w14:paraId="242F0437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  <w:t xml:space="preserve">Начальный модуль упругости 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iCs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b</m:t>
                  </m:r>
                </m:sub>
              </m:sSub>
            </m:oMath>
            <w:r w:rsidRPr="00BF5B40"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  <w:t xml:space="preserve"> с коэффициентом 0,6</w:t>
            </w:r>
          </w:p>
          <w:p w14:paraId="3AC17C03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  <w:t xml:space="preserve">- Начальный модуль упругости 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iCs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b</m:t>
                  </m:r>
                </m:sub>
              </m:sSub>
            </m:oMath>
            <w:r w:rsidRPr="00BF5B40"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  <w:t xml:space="preserve"> с коэффициентом 0,2</w:t>
            </w:r>
          </w:p>
          <w:p w14:paraId="2BBF4440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  <w:t xml:space="preserve">- Начальный модуль упругости 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iCs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b</m:t>
                  </m:r>
                </m:sub>
              </m:sSub>
            </m:oMath>
            <w:r w:rsidRPr="00BF5B40"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  <w:t xml:space="preserve"> с коэффициентом 0,3</w:t>
            </w:r>
          </w:p>
        </w:tc>
      </w:tr>
      <w:tr w:rsidR="00566F02" w:rsidRPr="00BF5B40" w14:paraId="1B7CB8C3" w14:textId="77777777" w:rsidTr="00E93901">
        <w:tc>
          <w:tcPr>
            <w:tcW w:w="846" w:type="dxa"/>
          </w:tcPr>
          <w:p w14:paraId="0F60EBEC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260" w:type="dxa"/>
          </w:tcPr>
          <w:p w14:paraId="1447704A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Какой модуль упругости используют для задания на горизонтальные элементы при подборе армирования в нормальной эксплуатации монолитных зданий?</w:t>
            </w:r>
          </w:p>
        </w:tc>
        <w:tc>
          <w:tcPr>
            <w:tcW w:w="5239" w:type="dxa"/>
          </w:tcPr>
          <w:p w14:paraId="13AB792A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  <w:t xml:space="preserve">- Начальный модуль упругости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iCs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b</m:t>
                  </m:r>
                </m:sub>
              </m:sSub>
            </m:oMath>
            <w:r w:rsidRPr="00BF5B40"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  <w:t xml:space="preserve"> с коэффициентом 1</w:t>
            </w:r>
          </w:p>
          <w:p w14:paraId="3453EF2A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  <w:t>- Начальный</w:t>
            </w:r>
            <w:r w:rsidRPr="00BF5B40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 xml:space="preserve"> </w:t>
            </w:r>
            <w:r w:rsidRPr="00BF5B40"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  <w:t xml:space="preserve">модуль упругости 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iCs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b</m:t>
                  </m:r>
                </m:sub>
              </m:sSub>
            </m:oMath>
            <w:r w:rsidRPr="00BF5B40"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  <w:t xml:space="preserve"> с коэффициентом 0,6</w:t>
            </w:r>
          </w:p>
          <w:p w14:paraId="130AECDC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  <w:t xml:space="preserve">- Начальный модуль упругости 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iCs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b</m:t>
                  </m:r>
                </m:sub>
              </m:sSub>
            </m:oMath>
            <w:r w:rsidRPr="00BF5B40"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  <w:t xml:space="preserve"> с коэффициентом 0,2</w:t>
            </w:r>
          </w:p>
          <w:p w14:paraId="252D7C28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 xml:space="preserve">- Начальный модуль упругости 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  <w:iCs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b</m:t>
                  </m:r>
                </m:sub>
              </m:sSub>
            </m:oMath>
            <w:r w:rsidRPr="00BF5B40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 xml:space="preserve"> с коэффициентом 0,3</w:t>
            </w:r>
          </w:p>
          <w:p w14:paraId="5D00C1E7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</w:p>
          <w:p w14:paraId="011B9DAD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66F02" w:rsidRPr="00BF5B40" w14:paraId="7A82AAC9" w14:textId="77777777" w:rsidTr="00E93901">
        <w:tc>
          <w:tcPr>
            <w:tcW w:w="846" w:type="dxa"/>
          </w:tcPr>
          <w:p w14:paraId="1AC8CC30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</w:p>
        </w:tc>
        <w:tc>
          <w:tcPr>
            <w:tcW w:w="3260" w:type="dxa"/>
          </w:tcPr>
          <w:p w14:paraId="244E0706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Какой удельный вес задается для расчета монолитных железобетонных конструкций при использовании тяжелого бетона?</w:t>
            </w:r>
          </w:p>
        </w:tc>
        <w:tc>
          <w:tcPr>
            <w:tcW w:w="5239" w:type="dxa"/>
          </w:tcPr>
          <w:p w14:paraId="60702823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7,85 т/</m:t>
                </m:r>
                <m:sSup>
                  <m:sSupPr>
                    <m:ctrlPr>
                      <w:rPr>
                        <w:rFonts w:ascii="Cambria Math" w:hAnsi="Cambria Math" w:cs="Times New Roman"/>
                        <w:bCs/>
                        <w:i/>
                        <w:iCs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м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3</m:t>
                    </m:r>
                  </m:sup>
                </m:sSup>
              </m:oMath>
            </m:oMathPara>
          </w:p>
          <w:p w14:paraId="49C0BCB0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78,5 т/</m:t>
                </m:r>
                <m:sSup>
                  <m:sSupPr>
                    <m:ctrlPr>
                      <w:rPr>
                        <w:rFonts w:ascii="Cambria Math" w:hAnsi="Cambria Math" w:cs="Times New Roman"/>
                        <w:bCs/>
                        <w:i/>
                        <w:iCs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м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3</m:t>
                    </m:r>
                  </m:sup>
                </m:sSup>
              </m:oMath>
            </m:oMathPara>
          </w:p>
          <w:p w14:paraId="021398BD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iCs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0"/>
                    <w:szCs w:val="20"/>
                  </w:rPr>
                  <m:t>2,5</m:t>
                </m:r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 xml:space="preserve"> т/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iCs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м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3</m:t>
                    </m:r>
                  </m:sup>
                </m:sSup>
              </m:oMath>
            </m:oMathPara>
          </w:p>
          <w:p w14:paraId="44D7343F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sz w:val="20"/>
                    <w:szCs w:val="20"/>
                  </w:rPr>
                  <m:t>25 т/</m:t>
                </m:r>
                <m:sSup>
                  <m:sSupPr>
                    <m:ctrlPr>
                      <w:rPr>
                        <w:rFonts w:ascii="Cambria Math" w:hAnsi="Cambria Math" w:cs="Times New Roman"/>
                        <w:bCs/>
                        <w:i/>
                        <w:iCs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м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0"/>
                        <w:szCs w:val="20"/>
                      </w:rPr>
                      <m:t>3</m:t>
                    </m:r>
                  </m:sup>
                </m:sSup>
              </m:oMath>
            </m:oMathPara>
          </w:p>
          <w:p w14:paraId="0EFC2777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</w:pPr>
          </w:p>
        </w:tc>
      </w:tr>
      <w:tr w:rsidR="00566F02" w:rsidRPr="00BF5B40" w14:paraId="7C0F2657" w14:textId="77777777" w:rsidTr="00E93901">
        <w:tc>
          <w:tcPr>
            <w:tcW w:w="846" w:type="dxa"/>
          </w:tcPr>
          <w:p w14:paraId="01DEE7D2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260" w:type="dxa"/>
          </w:tcPr>
          <w:p w14:paraId="5F700E12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Что будет если заменить АЖТ (абсолютно жесткое тело)  на объединение перемещений?</w:t>
            </w:r>
          </w:p>
        </w:tc>
        <w:tc>
          <w:tcPr>
            <w:tcW w:w="5239" w:type="dxa"/>
          </w:tcPr>
          <w:p w14:paraId="68D8BDE0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</w:pPr>
            <w:r w:rsidRPr="00BF5B40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  <w:t>Программа</w:t>
            </w:r>
            <w:r w:rsidRPr="00BF5B40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 xml:space="preserve"> </w:t>
            </w:r>
            <w:r w:rsidRPr="00BF5B40"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  <w:t>не будет выполнять расчет</w:t>
            </w:r>
          </w:p>
          <w:p w14:paraId="5DF93C73" w14:textId="77777777" w:rsidR="00566F02" w:rsidRPr="00BF5B40" w:rsidRDefault="00566F02" w:rsidP="00E93901">
            <w:pPr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>- Будет некорректный результат расчета</w:t>
            </w:r>
          </w:p>
          <w:p w14:paraId="3D90EE34" w14:textId="77777777" w:rsidR="00566F02" w:rsidRPr="00BF5B40" w:rsidRDefault="00566F02" w:rsidP="00E93901">
            <w:pP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F5B40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- Получится абсолютно такой же результат</w:t>
            </w:r>
          </w:p>
        </w:tc>
      </w:tr>
    </w:tbl>
    <w:p w14:paraId="6C3ED58F" w14:textId="04C5E24E" w:rsidR="00566F02" w:rsidRPr="00BF5B40" w:rsidRDefault="00566F02" w:rsidP="00566F02">
      <w:pPr>
        <w:rPr>
          <w:rFonts w:ascii="Times New Roman" w:hAnsi="Times New Roman" w:cs="Times New Roman"/>
          <w:sz w:val="20"/>
          <w:szCs w:val="20"/>
        </w:rPr>
      </w:pPr>
    </w:p>
    <w:p w14:paraId="4A3BCB43" w14:textId="77777777" w:rsidR="004A6A91" w:rsidRPr="00BF5B40" w:rsidRDefault="004A6A91" w:rsidP="004A6A9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BA86E73" w14:textId="77777777" w:rsidR="004A6A91" w:rsidRPr="00BF5B40" w:rsidRDefault="004A6A91" w:rsidP="004A6A9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025ACBE" w14:textId="77777777" w:rsidR="004A6A91" w:rsidRPr="00BF5B40" w:rsidRDefault="004A6A91" w:rsidP="004A6A9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A96E0DC" w14:textId="77777777" w:rsidR="004A6A91" w:rsidRPr="00BF5B40" w:rsidRDefault="004A6A91" w:rsidP="004A6A9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7D3C3BE" w14:textId="77777777" w:rsidR="004A6A91" w:rsidRPr="00BF5B40" w:rsidRDefault="004A6A91" w:rsidP="004A6A9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3056711" w14:textId="77777777" w:rsidR="004A6A91" w:rsidRPr="00BF5B40" w:rsidRDefault="004A6A91" w:rsidP="004A6A9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87AD888" w14:textId="77777777" w:rsidR="004A6A91" w:rsidRPr="00BF5B40" w:rsidRDefault="004A6A91" w:rsidP="004A6A9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3DF6BB3" w14:textId="77777777" w:rsidR="004A6A91" w:rsidRPr="00BF5B40" w:rsidRDefault="004A6A91" w:rsidP="004A6A9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F8EFE0B" w14:textId="77777777" w:rsidR="004A6A91" w:rsidRPr="00BF5B40" w:rsidRDefault="004A6A91" w:rsidP="004A6A9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F16CB6F" w14:textId="77777777" w:rsidR="004A6A91" w:rsidRPr="00BF5B40" w:rsidRDefault="004A6A91" w:rsidP="004A6A9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79684B0" w14:textId="77777777" w:rsidR="004A6A91" w:rsidRPr="00BF5B40" w:rsidRDefault="004A6A91" w:rsidP="004A6A9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6877E1D" w14:textId="0A76E055" w:rsidR="00566F02" w:rsidRPr="00BF5B40" w:rsidRDefault="009B1307" w:rsidP="004A6A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5B4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3. </w:t>
      </w:r>
      <w:r w:rsidR="00566F02" w:rsidRPr="00BF5B40">
        <w:rPr>
          <w:rFonts w:ascii="Times New Roman" w:hAnsi="Times New Roman" w:cs="Times New Roman"/>
          <w:b/>
          <w:bCs/>
          <w:sz w:val="24"/>
          <w:szCs w:val="24"/>
        </w:rPr>
        <w:t>Сбор и приложение нагрузок. РСУ и РСН. учет этапности возведения.</w:t>
      </w:r>
    </w:p>
    <w:p w14:paraId="038C29BC" w14:textId="269A91EE" w:rsidR="00566F02" w:rsidRPr="00BF5B40" w:rsidRDefault="00566F02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260"/>
        <w:gridCol w:w="5239"/>
      </w:tblGrid>
      <w:tr w:rsidR="00566F02" w:rsidRPr="00BF5B40" w14:paraId="06A9F1C6" w14:textId="77777777" w:rsidTr="00E93901">
        <w:tc>
          <w:tcPr>
            <w:tcW w:w="846" w:type="dxa"/>
          </w:tcPr>
          <w:p w14:paraId="4697583D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260" w:type="dxa"/>
          </w:tcPr>
          <w:p w14:paraId="3720E391" w14:textId="77777777" w:rsidR="00566F02" w:rsidRPr="00BF5B40" w:rsidRDefault="00566F02" w:rsidP="00E9390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Вопросы</w:t>
            </w:r>
          </w:p>
        </w:tc>
        <w:tc>
          <w:tcPr>
            <w:tcW w:w="5239" w:type="dxa"/>
          </w:tcPr>
          <w:p w14:paraId="03C70F7D" w14:textId="77777777" w:rsidR="00566F02" w:rsidRPr="00BF5B40" w:rsidRDefault="00566F02" w:rsidP="00E9390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Варианты ответа</w:t>
            </w:r>
          </w:p>
        </w:tc>
      </w:tr>
      <w:tr w:rsidR="00566F02" w:rsidRPr="00BF5B40" w14:paraId="3D436805" w14:textId="77777777" w:rsidTr="00E93901">
        <w:tc>
          <w:tcPr>
            <w:tcW w:w="846" w:type="dxa"/>
          </w:tcPr>
          <w:p w14:paraId="40ACF7B8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9" w:type="dxa"/>
            <w:gridSpan w:val="2"/>
          </w:tcPr>
          <w:p w14:paraId="46A82FED" w14:textId="77777777" w:rsidR="00566F02" w:rsidRPr="00BF5B40" w:rsidRDefault="00566F02" w:rsidP="00E93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 №1</w:t>
            </w:r>
          </w:p>
        </w:tc>
      </w:tr>
      <w:tr w:rsidR="00566F02" w:rsidRPr="00BF5B40" w14:paraId="2936BD4E" w14:textId="77777777" w:rsidTr="00E93901">
        <w:tc>
          <w:tcPr>
            <w:tcW w:w="846" w:type="dxa"/>
          </w:tcPr>
          <w:p w14:paraId="5DFA683F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6A7E3052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Когда коэффициент надежности по нагрузке принимается меньше 1 (единицы)?</w:t>
            </w:r>
          </w:p>
        </w:tc>
        <w:tc>
          <w:tcPr>
            <w:tcW w:w="5239" w:type="dxa"/>
          </w:tcPr>
          <w:p w14:paraId="0610A82A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Никогда, таких случаев нет</w:t>
            </w:r>
          </w:p>
          <w:p w14:paraId="480FF5BA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При расчете на устойчивость для удерживающих нагрузок</w:t>
            </w:r>
          </w:p>
          <w:p w14:paraId="2752A954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принимается всегда меньше единицы для объектов КС-1 (пониженного уровня ответственности)</w:t>
            </w:r>
          </w:p>
        </w:tc>
      </w:tr>
      <w:tr w:rsidR="00566F02" w:rsidRPr="00BF5B40" w14:paraId="46CF9C4B" w14:textId="77777777" w:rsidTr="00E93901">
        <w:trPr>
          <w:trHeight w:val="807"/>
        </w:trPr>
        <w:tc>
          <w:tcPr>
            <w:tcW w:w="846" w:type="dxa"/>
          </w:tcPr>
          <w:p w14:paraId="34091F3F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14:paraId="5D00796B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Какое значение доли длительности для полезных эксплуатационных нагрузок жилых зданий?</w:t>
            </w:r>
          </w:p>
        </w:tc>
        <w:tc>
          <w:tcPr>
            <w:tcW w:w="5239" w:type="dxa"/>
          </w:tcPr>
          <w:p w14:paraId="763EED49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- 0,7</w:t>
            </w:r>
          </w:p>
          <w:p w14:paraId="67220D8B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- 1</w:t>
            </w:r>
          </w:p>
          <w:p w14:paraId="206E696F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0,35</w:t>
            </w:r>
          </w:p>
        </w:tc>
      </w:tr>
      <w:tr w:rsidR="00566F02" w:rsidRPr="00BF5B40" w14:paraId="7BBC53B7" w14:textId="77777777" w:rsidTr="00E93901">
        <w:tc>
          <w:tcPr>
            <w:tcW w:w="846" w:type="dxa"/>
          </w:tcPr>
          <w:p w14:paraId="25ABC256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60" w:type="dxa"/>
          </w:tcPr>
          <w:p w14:paraId="494B35F5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Какое минимально возможное нормативное значение нагрузок на перекрытиях от перегородок для зданий КС-2 (нормальный уровень ответственности)?</w:t>
            </w:r>
          </w:p>
        </w:tc>
        <w:tc>
          <w:tcPr>
            <w:tcW w:w="5239" w:type="dxa"/>
          </w:tcPr>
          <w:p w14:paraId="6561D43D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- 0,5 кПа (150кг/м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75181900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- 1,5 кПа (150кг/м</w:t>
            </w:r>
            <w:r w:rsidRPr="00BF5B4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88403F8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- 2 кПа (150кг/м</w:t>
            </w:r>
            <w:r w:rsidRPr="00BF5B4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3B991B62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6F02" w:rsidRPr="00BF5B40" w14:paraId="3F0F2303" w14:textId="77777777" w:rsidTr="00E93901">
        <w:tc>
          <w:tcPr>
            <w:tcW w:w="846" w:type="dxa"/>
          </w:tcPr>
          <w:p w14:paraId="02E4A0E0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60" w:type="dxa"/>
          </w:tcPr>
          <w:p w14:paraId="17FC5B90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Зависит ли средняя составляющая ветровой нагрузки от частоты колебаний здания?</w:t>
            </w:r>
          </w:p>
        </w:tc>
        <w:tc>
          <w:tcPr>
            <w:tcW w:w="5239" w:type="dxa"/>
          </w:tcPr>
          <w:p w14:paraId="475160E8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Да, зависит</w:t>
            </w:r>
          </w:p>
          <w:p w14:paraId="17FF7A9A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Нет, не зависит </w:t>
            </w:r>
          </w:p>
        </w:tc>
      </w:tr>
      <w:tr w:rsidR="00566F02" w:rsidRPr="00BF5B40" w14:paraId="3B8B4204" w14:textId="77777777" w:rsidTr="00E93901">
        <w:tc>
          <w:tcPr>
            <w:tcW w:w="846" w:type="dxa"/>
          </w:tcPr>
          <w:p w14:paraId="42BF055A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60" w:type="dxa"/>
          </w:tcPr>
          <w:p w14:paraId="353D30AD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Зависит ли давление на стены подземной части от наличия грунтовых вод?</w:t>
            </w:r>
          </w:p>
        </w:tc>
        <w:tc>
          <w:tcPr>
            <w:tcW w:w="5239" w:type="dxa"/>
          </w:tcPr>
          <w:p w14:paraId="078134AB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Да, зависит</w:t>
            </w:r>
          </w:p>
          <w:p w14:paraId="02CE331B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Нет, не зависит</w:t>
            </w:r>
          </w:p>
        </w:tc>
      </w:tr>
      <w:tr w:rsidR="00566F02" w:rsidRPr="00BF5B40" w14:paraId="60BB92B9" w14:textId="77777777" w:rsidTr="00E93901">
        <w:tc>
          <w:tcPr>
            <w:tcW w:w="846" w:type="dxa"/>
          </w:tcPr>
          <w:p w14:paraId="68705790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260" w:type="dxa"/>
          </w:tcPr>
          <w:p w14:paraId="38DC246D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Какое нормативное значение у нагрузки от пожарной машины?</w:t>
            </w:r>
          </w:p>
        </w:tc>
        <w:tc>
          <w:tcPr>
            <w:tcW w:w="5239" w:type="dxa"/>
          </w:tcPr>
          <w:p w14:paraId="706E3FC3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- 36 кПа (3,6 т/м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509117B2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- 100 кПа (10 т/м</w:t>
            </w:r>
            <w:r w:rsidRPr="00BF5B4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946EB3E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- 10 кПа (1 т/м</w:t>
            </w:r>
            <w:r w:rsidRPr="00BF5B4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66F02" w:rsidRPr="00BF5B40" w14:paraId="63CD4BFD" w14:textId="77777777" w:rsidTr="00E93901">
        <w:tc>
          <w:tcPr>
            <w:tcW w:w="846" w:type="dxa"/>
          </w:tcPr>
          <w:p w14:paraId="16F89DF3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260" w:type="dxa"/>
          </w:tcPr>
          <w:p w14:paraId="5AD0257A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Сколько примерно весит 1м</w:t>
            </w:r>
            <w:r w:rsidRPr="00BF5B4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3  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монолитного железобетонного здания?</w:t>
            </w:r>
          </w:p>
        </w:tc>
        <w:tc>
          <w:tcPr>
            <w:tcW w:w="5239" w:type="dxa"/>
          </w:tcPr>
          <w:p w14:paraId="7E3AADFB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1…1,5 т/м</w:t>
            </w:r>
            <w:r w:rsidRPr="00BF5B4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14:paraId="2C316F45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2…2,5 т/м</w:t>
            </w:r>
            <w:r w:rsidRPr="00BF5B4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  <w:p w14:paraId="7F8671EB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0,45…0,7 т/м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3</w:t>
            </w:r>
          </w:p>
        </w:tc>
      </w:tr>
      <w:tr w:rsidR="00566F02" w:rsidRPr="00BF5B40" w14:paraId="7C7AD370" w14:textId="77777777" w:rsidTr="00E93901">
        <w:tc>
          <w:tcPr>
            <w:tcW w:w="846" w:type="dxa"/>
          </w:tcPr>
          <w:p w14:paraId="55E9206B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260" w:type="dxa"/>
          </w:tcPr>
          <w:p w14:paraId="6B8D9E35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Как формируются комбинации усилий в РСУ? </w:t>
            </w:r>
          </w:p>
        </w:tc>
        <w:tc>
          <w:tcPr>
            <w:tcW w:w="5239" w:type="dxa"/>
          </w:tcPr>
          <w:p w14:paraId="32FB4254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Расчетчик сам определяет все комбинации усилий </w:t>
            </w:r>
          </w:p>
          <w:p w14:paraId="6C2C59B8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Программа автоматически определяет все комбинации усилий</w:t>
            </w:r>
          </w:p>
        </w:tc>
      </w:tr>
      <w:tr w:rsidR="00566F02" w:rsidRPr="00BF5B40" w14:paraId="16306B72" w14:textId="77777777" w:rsidTr="00E93901">
        <w:tc>
          <w:tcPr>
            <w:tcW w:w="846" w:type="dxa"/>
          </w:tcPr>
          <w:p w14:paraId="0F0E6999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260" w:type="dxa"/>
          </w:tcPr>
          <w:p w14:paraId="36F5DA70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По каким нагрузкам ведут расчет прогибов плит перекрытий?</w:t>
            </w:r>
          </w:p>
        </w:tc>
        <w:tc>
          <w:tcPr>
            <w:tcW w:w="5239" w:type="dxa"/>
          </w:tcPr>
          <w:p w14:paraId="10C9DBF3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по расчетным длительным</w:t>
            </w:r>
          </w:p>
          <w:p w14:paraId="2B07A3EA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по расчетным полным</w:t>
            </w:r>
          </w:p>
          <w:p w14:paraId="5F28090B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 нормативным длительным</w:t>
            </w:r>
          </w:p>
          <w:p w14:paraId="1DEFDE50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по нормативным полным</w:t>
            </w:r>
          </w:p>
        </w:tc>
      </w:tr>
      <w:tr w:rsidR="00566F02" w:rsidRPr="00BF5B40" w14:paraId="2E30C6A2" w14:textId="77777777" w:rsidTr="00E93901">
        <w:tc>
          <w:tcPr>
            <w:tcW w:w="846" w:type="dxa"/>
          </w:tcPr>
          <w:p w14:paraId="5A96B9B9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260" w:type="dxa"/>
          </w:tcPr>
          <w:p w14:paraId="635FC8B8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 обычно ведут расчет на прогрессирующее обрушение монолитных гражданских зданий?</w:t>
            </w:r>
          </w:p>
        </w:tc>
        <w:tc>
          <w:tcPr>
            <w:tcW w:w="5239" w:type="dxa"/>
          </w:tcPr>
          <w:p w14:paraId="6CA424DD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По РСН</w:t>
            </w:r>
          </w:p>
          <w:p w14:paraId="7027334F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По РСУ</w:t>
            </w:r>
          </w:p>
          <w:p w14:paraId="2AE855D0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6F02" w:rsidRPr="00BF5B40" w14:paraId="35A25DA4" w14:textId="77777777" w:rsidTr="00E93901">
        <w:tc>
          <w:tcPr>
            <w:tcW w:w="846" w:type="dxa"/>
          </w:tcPr>
          <w:p w14:paraId="204105ED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9" w:type="dxa"/>
            <w:gridSpan w:val="2"/>
          </w:tcPr>
          <w:p w14:paraId="798D1D1A" w14:textId="77777777" w:rsidR="00566F02" w:rsidRPr="00BF5B40" w:rsidRDefault="00566F02" w:rsidP="00E93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 №2</w:t>
            </w:r>
          </w:p>
        </w:tc>
      </w:tr>
      <w:tr w:rsidR="00566F02" w:rsidRPr="00BF5B40" w14:paraId="036E5366" w14:textId="77777777" w:rsidTr="00E93901">
        <w:tc>
          <w:tcPr>
            <w:tcW w:w="846" w:type="dxa"/>
          </w:tcPr>
          <w:p w14:paraId="30EF2556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61781607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Когда коэффициент надежности по ответственности меньше 1 (единицы)?</w:t>
            </w:r>
          </w:p>
        </w:tc>
        <w:tc>
          <w:tcPr>
            <w:tcW w:w="5239" w:type="dxa"/>
          </w:tcPr>
          <w:p w14:paraId="56F1F6D0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Никогда, таких случаев нет</w:t>
            </w:r>
          </w:p>
          <w:p w14:paraId="1B967576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При расчете на прогрессирующее обрушение </w:t>
            </w:r>
          </w:p>
          <w:p w14:paraId="7624F8EB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принимается всегда меньше единицы для объектов КС-1 (пониженного уровня ответственности)</w:t>
            </w:r>
          </w:p>
        </w:tc>
      </w:tr>
      <w:tr w:rsidR="00566F02" w:rsidRPr="00BF5B40" w14:paraId="338E0B4B" w14:textId="77777777" w:rsidTr="00E93901">
        <w:tc>
          <w:tcPr>
            <w:tcW w:w="846" w:type="dxa"/>
          </w:tcPr>
          <w:p w14:paraId="3A8225A1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14:paraId="2DEA6675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Какое значение нормативных полезных эксплуатационных нагрузок для жилых помещений?</w:t>
            </w:r>
          </w:p>
        </w:tc>
        <w:tc>
          <w:tcPr>
            <w:tcW w:w="5239" w:type="dxa"/>
          </w:tcPr>
          <w:p w14:paraId="14696F99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1,5 кПа (150кг/м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2BEAF2EF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3 кПа (300кг/м</w:t>
            </w:r>
            <w:r w:rsidRPr="00BF5B4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F76970F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- 5 кПа (500кг/м</w:t>
            </w:r>
            <w:r w:rsidRPr="00BF5B4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566F02" w:rsidRPr="00BF5B40" w14:paraId="1EE59930" w14:textId="77777777" w:rsidTr="00E93901">
        <w:tc>
          <w:tcPr>
            <w:tcW w:w="846" w:type="dxa"/>
          </w:tcPr>
          <w:p w14:paraId="6B540500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60" w:type="dxa"/>
          </w:tcPr>
          <w:p w14:paraId="1150B927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Какой диапазон значения нагрузок от снега на территории России согласно СП 20.13330.?</w:t>
            </w:r>
          </w:p>
        </w:tc>
        <w:tc>
          <w:tcPr>
            <w:tcW w:w="5239" w:type="dxa"/>
          </w:tcPr>
          <w:p w14:paraId="60DBD339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- 4…5 кПа (400…500 кг/м</w:t>
            </w:r>
            <w:r w:rsidRPr="00BF5B4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C432B8A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- 5…10 кПа (500…1000 кг/м</w:t>
            </w:r>
            <w:r w:rsidRPr="00BF5B40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7EA344F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- 0,5…4 кПа (50…400 кг/м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2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566F02" w:rsidRPr="00BF5B40" w14:paraId="198C050A" w14:textId="77777777" w:rsidTr="00E93901">
        <w:tc>
          <w:tcPr>
            <w:tcW w:w="846" w:type="dxa"/>
          </w:tcPr>
          <w:p w14:paraId="69327BC9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60" w:type="dxa"/>
          </w:tcPr>
          <w:p w14:paraId="50C3B472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Зависит ли значение ветровой нагрузки от ширины здания? </w:t>
            </w:r>
          </w:p>
        </w:tc>
        <w:tc>
          <w:tcPr>
            <w:tcW w:w="5239" w:type="dxa"/>
          </w:tcPr>
          <w:p w14:paraId="7EEE5EDD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Да, зависит</w:t>
            </w:r>
          </w:p>
          <w:p w14:paraId="19BA423E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Нет, не зависит</w:t>
            </w:r>
          </w:p>
        </w:tc>
      </w:tr>
      <w:tr w:rsidR="00566F02" w:rsidRPr="00BF5B40" w14:paraId="139206BA" w14:textId="77777777" w:rsidTr="00E93901">
        <w:tc>
          <w:tcPr>
            <w:tcW w:w="846" w:type="dxa"/>
          </w:tcPr>
          <w:p w14:paraId="2BAA132C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60" w:type="dxa"/>
          </w:tcPr>
          <w:p w14:paraId="36AE3DDA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Зависит ли давление на стены подземной части от наличия нагрузки на грунт возле здания?</w:t>
            </w:r>
          </w:p>
        </w:tc>
        <w:tc>
          <w:tcPr>
            <w:tcW w:w="5239" w:type="dxa"/>
          </w:tcPr>
          <w:p w14:paraId="558796E1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Да, зависит</w:t>
            </w:r>
          </w:p>
          <w:p w14:paraId="4DB428E7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Нет, не зависит</w:t>
            </w:r>
          </w:p>
        </w:tc>
      </w:tr>
      <w:tr w:rsidR="00566F02" w:rsidRPr="00BF5B40" w14:paraId="6336708E" w14:textId="77777777" w:rsidTr="00E93901">
        <w:tc>
          <w:tcPr>
            <w:tcW w:w="846" w:type="dxa"/>
          </w:tcPr>
          <w:p w14:paraId="6418DB1F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260" w:type="dxa"/>
          </w:tcPr>
          <w:p w14:paraId="289B0E07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Учитываются ли кратковременные полезные нагрузки при расчете на всплытие?</w:t>
            </w:r>
          </w:p>
        </w:tc>
        <w:tc>
          <w:tcPr>
            <w:tcW w:w="5239" w:type="dxa"/>
          </w:tcPr>
          <w:p w14:paraId="5F75ED3F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Да, учитываются</w:t>
            </w:r>
          </w:p>
          <w:p w14:paraId="4A1B6766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Нет, не учитываются </w:t>
            </w:r>
          </w:p>
          <w:p w14:paraId="185A81E8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66F02" w:rsidRPr="00BF5B40" w14:paraId="00E1283D" w14:textId="77777777" w:rsidTr="00E93901">
        <w:tc>
          <w:tcPr>
            <w:tcW w:w="846" w:type="dxa"/>
          </w:tcPr>
          <w:p w14:paraId="3A88D82B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3260" w:type="dxa"/>
          </w:tcPr>
          <w:p w14:paraId="2ED9C8A2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Какой вклад дает нагрузка от собственного веса в общую массу жилого монолитного здания?</w:t>
            </w:r>
          </w:p>
        </w:tc>
        <w:tc>
          <w:tcPr>
            <w:tcW w:w="5239" w:type="dxa"/>
          </w:tcPr>
          <w:p w14:paraId="73F2AE9D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70-80%</w:t>
            </w:r>
          </w:p>
          <w:p w14:paraId="4021ACFA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50-65%</w:t>
            </w:r>
          </w:p>
          <w:p w14:paraId="66F5DB0B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30-40%</w:t>
            </w:r>
          </w:p>
        </w:tc>
      </w:tr>
      <w:tr w:rsidR="00566F02" w:rsidRPr="00BF5B40" w14:paraId="278FBBAE" w14:textId="77777777" w:rsidTr="00E93901">
        <w:tc>
          <w:tcPr>
            <w:tcW w:w="846" w:type="dxa"/>
          </w:tcPr>
          <w:p w14:paraId="58D16D92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260" w:type="dxa"/>
          </w:tcPr>
          <w:p w14:paraId="756569D5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Как формируются комбинации усилий в РСН? </w:t>
            </w:r>
          </w:p>
        </w:tc>
        <w:tc>
          <w:tcPr>
            <w:tcW w:w="5239" w:type="dxa"/>
          </w:tcPr>
          <w:p w14:paraId="4E99F5FB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Расчетчик сам определяет все комбинации усилий </w:t>
            </w:r>
          </w:p>
          <w:p w14:paraId="037E83B7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Программа автоматически определяет все комбинации усилий</w:t>
            </w:r>
          </w:p>
        </w:tc>
      </w:tr>
      <w:tr w:rsidR="00566F02" w:rsidRPr="00BF5B40" w14:paraId="141E12C1" w14:textId="77777777" w:rsidTr="00E93901">
        <w:tc>
          <w:tcPr>
            <w:tcW w:w="846" w:type="dxa"/>
          </w:tcPr>
          <w:p w14:paraId="501FBE87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260" w:type="dxa"/>
          </w:tcPr>
          <w:p w14:paraId="6CDD2359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По каким нагрузкам ведут расчет отпора грунта 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Z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5239" w:type="dxa"/>
          </w:tcPr>
          <w:p w14:paraId="7AA1F328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по расчетным длительным</w:t>
            </w:r>
          </w:p>
          <w:p w14:paraId="31FA400A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по расчетным полным</w:t>
            </w:r>
          </w:p>
          <w:p w14:paraId="687798DF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 нормативным длительным</w:t>
            </w:r>
          </w:p>
          <w:p w14:paraId="4F3089AA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по нормативным полным</w:t>
            </w:r>
          </w:p>
        </w:tc>
      </w:tr>
      <w:tr w:rsidR="00566F02" w:rsidRPr="00BF5B40" w14:paraId="49EA3324" w14:textId="77777777" w:rsidTr="00E93901">
        <w:tc>
          <w:tcPr>
            <w:tcW w:w="846" w:type="dxa"/>
          </w:tcPr>
          <w:p w14:paraId="60C24157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3260" w:type="dxa"/>
          </w:tcPr>
          <w:p w14:paraId="17518E89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Во сколько раз суммарная ветровая нагрузка от средней и пульсационной составляющей больше чем только от средней составляющей?</w:t>
            </w:r>
          </w:p>
        </w:tc>
        <w:tc>
          <w:tcPr>
            <w:tcW w:w="5239" w:type="dxa"/>
          </w:tcPr>
          <w:p w14:paraId="2ED5CEC6" w14:textId="77777777" w:rsidR="00566F02" w:rsidRPr="00BF5B40" w:rsidRDefault="00566F02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в 1,4…2 раза</w:t>
            </w:r>
          </w:p>
          <w:p w14:paraId="5B6A53D3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в 4..5 раз</w:t>
            </w:r>
          </w:p>
          <w:p w14:paraId="191EB3F3" w14:textId="77777777" w:rsidR="00566F02" w:rsidRPr="00BF5B40" w:rsidRDefault="00566F02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в 5…10 раз.</w:t>
            </w:r>
          </w:p>
        </w:tc>
      </w:tr>
    </w:tbl>
    <w:p w14:paraId="38B8B8F5" w14:textId="1D4FC9A7" w:rsidR="00566F02" w:rsidRPr="00BF5B40" w:rsidRDefault="00566F02" w:rsidP="00566F02">
      <w:pPr>
        <w:rPr>
          <w:rFonts w:ascii="Times New Roman" w:hAnsi="Times New Roman" w:cs="Times New Roman"/>
          <w:sz w:val="20"/>
          <w:szCs w:val="20"/>
        </w:rPr>
      </w:pPr>
    </w:p>
    <w:p w14:paraId="18F7DF37" w14:textId="783B08C2" w:rsidR="009B1307" w:rsidRPr="00BF5B40" w:rsidRDefault="009B1307" w:rsidP="00566F02">
      <w:pPr>
        <w:rPr>
          <w:rFonts w:ascii="Times New Roman" w:hAnsi="Times New Roman" w:cs="Times New Roman"/>
          <w:sz w:val="20"/>
          <w:szCs w:val="20"/>
        </w:rPr>
      </w:pPr>
    </w:p>
    <w:p w14:paraId="348A30B5" w14:textId="746D2CBA" w:rsidR="009B1307" w:rsidRPr="00BF5B40" w:rsidRDefault="009B1307" w:rsidP="004A6A9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B59BEC7" w14:textId="5CF89EA6" w:rsidR="004A6A91" w:rsidRPr="00BF5B40" w:rsidRDefault="004A6A91" w:rsidP="004A6A9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8EB35A6" w14:textId="0275F800" w:rsidR="004A6A91" w:rsidRPr="00BF5B40" w:rsidRDefault="004A6A91" w:rsidP="004A6A9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2B7D18D" w14:textId="60EEAE84" w:rsidR="004A6A91" w:rsidRPr="00BF5B40" w:rsidRDefault="004A6A91" w:rsidP="004A6A9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FA9F9CE" w14:textId="76E12FB2" w:rsidR="004A6A91" w:rsidRPr="00BF5B40" w:rsidRDefault="004A6A91" w:rsidP="004A6A9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7EFB407" w14:textId="01DA4DD5" w:rsidR="004A6A91" w:rsidRPr="00BF5B40" w:rsidRDefault="004A6A91" w:rsidP="004A6A9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EE89D53" w14:textId="2CE854CB" w:rsidR="004A6A91" w:rsidRPr="00BF5B40" w:rsidRDefault="004A6A91" w:rsidP="004A6A9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809BFD8" w14:textId="5911A1FA" w:rsidR="004A6A91" w:rsidRPr="00BF5B40" w:rsidRDefault="004A6A91" w:rsidP="004A6A9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47FCBDD" w14:textId="05BCA12D" w:rsidR="004A6A91" w:rsidRPr="00BF5B40" w:rsidRDefault="004A6A91" w:rsidP="004A6A9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07FDE31" w14:textId="347BC309" w:rsidR="004A6A91" w:rsidRPr="00BF5B40" w:rsidRDefault="004A6A91" w:rsidP="004A6A9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AF603D1" w14:textId="1AFD30B6" w:rsidR="004A6A91" w:rsidRPr="00BF5B40" w:rsidRDefault="004A6A91" w:rsidP="004A6A9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E426A0A" w14:textId="54EAFD1D" w:rsidR="004A6A91" w:rsidRPr="00BF5B40" w:rsidRDefault="004A6A91" w:rsidP="004A6A9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5FD288F" w14:textId="6C09ECC8" w:rsidR="004A6A91" w:rsidRPr="00BF5B40" w:rsidRDefault="004A6A91" w:rsidP="004A6A9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3CDB801" w14:textId="1618E83D" w:rsidR="004A6A91" w:rsidRPr="00BF5B40" w:rsidRDefault="004A6A91" w:rsidP="004A6A9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49238E3" w14:textId="089D364F" w:rsidR="004A6A91" w:rsidRPr="00BF5B40" w:rsidRDefault="004A6A91" w:rsidP="004A6A9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2392003" w14:textId="348DC61E" w:rsidR="004A6A91" w:rsidRPr="00BF5B40" w:rsidRDefault="004A6A91" w:rsidP="004A6A9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DF63B20" w14:textId="2A470661" w:rsidR="004A6A91" w:rsidRPr="00BF5B40" w:rsidRDefault="004A6A91" w:rsidP="004A6A9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1CC8338" w14:textId="1DD2B5DD" w:rsidR="004A6A91" w:rsidRPr="00BF5B40" w:rsidRDefault="004A6A91" w:rsidP="004A6A9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797B3CF" w14:textId="51D9D27B" w:rsidR="004A6A91" w:rsidRPr="00BF5B40" w:rsidRDefault="004A6A91" w:rsidP="004A6A9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C6CA10F" w14:textId="5E6B9743" w:rsidR="004A6A91" w:rsidRPr="00BF5B40" w:rsidRDefault="004A6A91" w:rsidP="004A6A9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D8F0DAF" w14:textId="340CB6E9" w:rsidR="004A6A91" w:rsidRPr="00BF5B40" w:rsidRDefault="004A6A91" w:rsidP="004A6A9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D1D54B" w14:textId="77777777" w:rsidR="004A6A91" w:rsidRPr="00BF5B40" w:rsidRDefault="004A6A91" w:rsidP="004A6A9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2DD15BB" w14:textId="561DF42D" w:rsidR="00566F02" w:rsidRPr="00BF5B40" w:rsidRDefault="009B1307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5B40">
        <w:rPr>
          <w:rFonts w:ascii="Times New Roman" w:hAnsi="Times New Roman" w:cs="Times New Roman"/>
          <w:b/>
          <w:bCs/>
          <w:sz w:val="24"/>
          <w:szCs w:val="24"/>
        </w:rPr>
        <w:lastRenderedPageBreak/>
        <w:t>4.  Назначение параметров для подбора сечений</w:t>
      </w:r>
    </w:p>
    <w:p w14:paraId="7B89552A" w14:textId="77777777" w:rsidR="009B1307" w:rsidRPr="00BF5B40" w:rsidRDefault="009B1307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260"/>
        <w:gridCol w:w="5239"/>
      </w:tblGrid>
      <w:tr w:rsidR="009B1307" w:rsidRPr="00BF5B40" w14:paraId="465E2956" w14:textId="77777777" w:rsidTr="00E93901">
        <w:tc>
          <w:tcPr>
            <w:tcW w:w="846" w:type="dxa"/>
          </w:tcPr>
          <w:p w14:paraId="224C7C87" w14:textId="77777777" w:rsidR="009B1307" w:rsidRPr="00BF5B40" w:rsidRDefault="009B1307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260" w:type="dxa"/>
          </w:tcPr>
          <w:p w14:paraId="6B520BAD" w14:textId="77777777" w:rsidR="009B1307" w:rsidRPr="00BF5B40" w:rsidRDefault="009B1307" w:rsidP="00E9390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Вопросы</w:t>
            </w:r>
          </w:p>
        </w:tc>
        <w:tc>
          <w:tcPr>
            <w:tcW w:w="5239" w:type="dxa"/>
          </w:tcPr>
          <w:p w14:paraId="4596D45F" w14:textId="77777777" w:rsidR="009B1307" w:rsidRPr="00BF5B40" w:rsidRDefault="009B1307" w:rsidP="00E9390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Варианты ответа</w:t>
            </w:r>
          </w:p>
        </w:tc>
      </w:tr>
      <w:tr w:rsidR="009B1307" w:rsidRPr="00BF5B40" w14:paraId="3E66B7E9" w14:textId="77777777" w:rsidTr="00E93901">
        <w:tc>
          <w:tcPr>
            <w:tcW w:w="846" w:type="dxa"/>
          </w:tcPr>
          <w:p w14:paraId="2564A681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9" w:type="dxa"/>
            <w:gridSpan w:val="2"/>
          </w:tcPr>
          <w:p w14:paraId="215469AC" w14:textId="77777777" w:rsidR="009B1307" w:rsidRPr="00BF5B40" w:rsidRDefault="009B1307" w:rsidP="00E93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 №1</w:t>
            </w:r>
          </w:p>
        </w:tc>
      </w:tr>
      <w:tr w:rsidR="009B1307" w:rsidRPr="00BF5B40" w14:paraId="4B12CB98" w14:textId="77777777" w:rsidTr="00E93901">
        <w:tc>
          <w:tcPr>
            <w:tcW w:w="846" w:type="dxa"/>
          </w:tcPr>
          <w:p w14:paraId="05AA49FA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70E4B79C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Какая ширина раскрытия трещин допускается в монолитных железобетонных элементах проектируемых в условиях различной агрессивности?</w:t>
            </w:r>
          </w:p>
        </w:tc>
        <w:tc>
          <w:tcPr>
            <w:tcW w:w="5239" w:type="dxa"/>
          </w:tcPr>
          <w:p w14:paraId="1164D9EE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-0,3…0,4мм</w:t>
            </w:r>
          </w:p>
          <w:p w14:paraId="6509357B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-0,05..0,4мм</w:t>
            </w:r>
          </w:p>
          <w:p w14:paraId="2D55AE77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-0,4…0,8мм</w:t>
            </w:r>
          </w:p>
        </w:tc>
      </w:tr>
      <w:tr w:rsidR="009B1307" w:rsidRPr="00BF5B40" w14:paraId="115BDC08" w14:textId="77777777" w:rsidTr="00E93901">
        <w:tc>
          <w:tcPr>
            <w:tcW w:w="846" w:type="dxa"/>
          </w:tcPr>
          <w:p w14:paraId="2B19612F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14:paraId="07B20F2F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К каким конструкциям вводится коэффициент вертикального бетонирования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γ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b3</m:t>
                  </m:r>
                </m:sub>
              </m:sSub>
            </m:oMath>
            <w:r w:rsidRPr="00BF5B40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?</w:t>
            </w:r>
          </w:p>
        </w:tc>
        <w:tc>
          <w:tcPr>
            <w:tcW w:w="5239" w:type="dxa"/>
          </w:tcPr>
          <w:p w14:paraId="54FD4003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Ко всем конструкциям при высоте слоя бетонирования более 1,5м</w:t>
            </w:r>
          </w:p>
          <w:p w14:paraId="128D86F0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Ко всем конструкциям при высоте слоя бетонирования более 3м</w:t>
            </w:r>
          </w:p>
          <w:p w14:paraId="5A7E627A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Ко всем конструкциям при высоте слоя бетонирования более 6м</w:t>
            </w:r>
          </w:p>
          <w:p w14:paraId="3D94D27D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1307" w:rsidRPr="00BF5B40" w14:paraId="64BC31F6" w14:textId="77777777" w:rsidTr="00E93901">
        <w:tc>
          <w:tcPr>
            <w:tcW w:w="846" w:type="dxa"/>
          </w:tcPr>
          <w:p w14:paraId="0C14D17D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60" w:type="dxa"/>
          </w:tcPr>
          <w:p w14:paraId="15B54CD4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Чему равен случайный эксцентриситет?</w:t>
            </w:r>
          </w:p>
        </w:tc>
        <w:tc>
          <w:tcPr>
            <w:tcW w:w="5239" w:type="dxa"/>
          </w:tcPr>
          <w:p w14:paraId="67511F21" w14:textId="77777777" w:rsidR="009B1307" w:rsidRPr="00BF5B40" w:rsidRDefault="009B1307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- 1/600 длины элемента или расстояния между его сечениями, закрепленными от смещения</w:t>
            </w:r>
          </w:p>
          <w:p w14:paraId="2E242515" w14:textId="77777777" w:rsidR="009B1307" w:rsidRPr="00BF5B40" w:rsidRDefault="009B1307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- 1/30 высоты сечения</w:t>
            </w:r>
          </w:p>
          <w:p w14:paraId="3BAF6647" w14:textId="77777777" w:rsidR="009B1307" w:rsidRPr="00BF5B40" w:rsidRDefault="009B1307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- 10 мм</w:t>
            </w:r>
          </w:p>
          <w:p w14:paraId="52F38EDA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наибольшему из вышеуказанных значений</w:t>
            </w:r>
          </w:p>
        </w:tc>
      </w:tr>
      <w:tr w:rsidR="009B1307" w:rsidRPr="00BF5B40" w14:paraId="0B307F2C" w14:textId="77777777" w:rsidTr="00E93901">
        <w:tc>
          <w:tcPr>
            <w:tcW w:w="846" w:type="dxa"/>
          </w:tcPr>
          <w:p w14:paraId="22D5925F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60" w:type="dxa"/>
          </w:tcPr>
          <w:p w14:paraId="765CFE7B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Какой вид расчета используют при подборе армирования плит?</w:t>
            </w:r>
          </w:p>
        </w:tc>
        <w:tc>
          <w:tcPr>
            <w:tcW w:w="5239" w:type="dxa"/>
          </w:tcPr>
          <w:p w14:paraId="689BA8D2" w14:textId="77777777" w:rsidR="009B1307" w:rsidRPr="00BF5B40" w:rsidRDefault="009B1307" w:rsidP="00E9390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Оболочка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(учитывает все усилия)</w:t>
            </w:r>
          </w:p>
          <w:p w14:paraId="36A86F1C" w14:textId="77777777" w:rsidR="009B1307" w:rsidRPr="00BF5B40" w:rsidRDefault="009B1307" w:rsidP="00E9390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Плита (учитывает только изгиб)</w:t>
            </w:r>
          </w:p>
          <w:p w14:paraId="76BB5172" w14:textId="77777777" w:rsidR="009B1307" w:rsidRPr="00BF5B40" w:rsidRDefault="009B1307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</w:p>
        </w:tc>
      </w:tr>
      <w:tr w:rsidR="009B1307" w:rsidRPr="00BF5B40" w14:paraId="587D540F" w14:textId="77777777" w:rsidTr="00E93901">
        <w:tc>
          <w:tcPr>
            <w:tcW w:w="846" w:type="dxa"/>
          </w:tcPr>
          <w:p w14:paraId="5E8B7F18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60" w:type="dxa"/>
          </w:tcPr>
          <w:p w14:paraId="289799D5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Какой максимальный процент армирования назначается для железобетонных конструкций?</w:t>
            </w:r>
          </w:p>
        </w:tc>
        <w:tc>
          <w:tcPr>
            <w:tcW w:w="5239" w:type="dxa"/>
          </w:tcPr>
          <w:p w14:paraId="5AF53940" w14:textId="77777777" w:rsidR="009B1307" w:rsidRPr="00BF5B40" w:rsidRDefault="009B1307" w:rsidP="00E9390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  <w:p w14:paraId="0CA220EC" w14:textId="77777777" w:rsidR="009B1307" w:rsidRPr="00BF5B40" w:rsidRDefault="009B1307" w:rsidP="00E9390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- 15</w:t>
            </w:r>
          </w:p>
          <w:p w14:paraId="42D5BAF3" w14:textId="77777777" w:rsidR="009B1307" w:rsidRPr="00BF5B40" w:rsidRDefault="009B1307" w:rsidP="00E9390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- 0,5</w:t>
            </w:r>
          </w:p>
          <w:p w14:paraId="1C71E57B" w14:textId="77777777" w:rsidR="009B1307" w:rsidRPr="00BF5B40" w:rsidRDefault="009B1307" w:rsidP="00E9390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- 0,1</w:t>
            </w:r>
          </w:p>
        </w:tc>
      </w:tr>
      <w:tr w:rsidR="009B1307" w:rsidRPr="00BF5B40" w14:paraId="48E77941" w14:textId="77777777" w:rsidTr="00E93901">
        <w:tc>
          <w:tcPr>
            <w:tcW w:w="846" w:type="dxa"/>
          </w:tcPr>
          <w:p w14:paraId="5B0E9C03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260" w:type="dxa"/>
          </w:tcPr>
          <w:p w14:paraId="5A8413C0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Какую систему представляет из себя монолитное железобетонное здание?</w:t>
            </w:r>
          </w:p>
        </w:tc>
        <w:tc>
          <w:tcPr>
            <w:tcW w:w="5239" w:type="dxa"/>
          </w:tcPr>
          <w:p w14:paraId="17F6A5D6" w14:textId="77777777" w:rsidR="009B1307" w:rsidRPr="00BF5B40" w:rsidRDefault="009B1307" w:rsidP="00E9390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-Статически неопределимую</w:t>
            </w:r>
          </w:p>
          <w:p w14:paraId="6C44CA99" w14:textId="77777777" w:rsidR="009B1307" w:rsidRPr="00BF5B40" w:rsidRDefault="009B1307" w:rsidP="00E9390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-Статически определимою</w:t>
            </w:r>
          </w:p>
          <w:p w14:paraId="261D30D7" w14:textId="77777777" w:rsidR="009B1307" w:rsidRPr="00BF5B40" w:rsidRDefault="009B1307" w:rsidP="00E93901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9B1307" w:rsidRPr="00BF5B40" w14:paraId="438912CA" w14:textId="77777777" w:rsidTr="00E93901">
        <w:tc>
          <w:tcPr>
            <w:tcW w:w="846" w:type="dxa"/>
          </w:tcPr>
          <w:p w14:paraId="73238196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260" w:type="dxa"/>
          </w:tcPr>
          <w:p w14:paraId="342F4291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Учитывает ли программа агрессивность среды для расчета железобетонных монолитных элементов?</w:t>
            </w:r>
          </w:p>
        </w:tc>
        <w:tc>
          <w:tcPr>
            <w:tcW w:w="5239" w:type="dxa"/>
          </w:tcPr>
          <w:p w14:paraId="14197DE2" w14:textId="77777777" w:rsidR="009B1307" w:rsidRPr="00BF5B40" w:rsidRDefault="009B1307" w:rsidP="00E9390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Да, учитывает</w:t>
            </w:r>
          </w:p>
          <w:p w14:paraId="30FF0C56" w14:textId="77777777" w:rsidR="009B1307" w:rsidRPr="00BF5B40" w:rsidRDefault="009B1307" w:rsidP="00E9390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Нет, не учитывает. Все параметры связанные с коррозией (</w:t>
            </w:r>
            <w:bookmarkStart w:id="0" w:name="_Hlk231482868"/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защитные слои и требования по ширине раскрытия трещин) </w:t>
            </w:r>
            <w:bookmarkEnd w:id="0"/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расчетчик задает сам</w:t>
            </w:r>
          </w:p>
        </w:tc>
      </w:tr>
      <w:tr w:rsidR="009B1307" w:rsidRPr="00BF5B40" w14:paraId="0CFDCE87" w14:textId="77777777" w:rsidTr="00E93901">
        <w:tc>
          <w:tcPr>
            <w:tcW w:w="846" w:type="dxa"/>
          </w:tcPr>
          <w:p w14:paraId="7CA29729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260" w:type="dxa"/>
          </w:tcPr>
          <w:p w14:paraId="048E008D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В подборе армирования программа просит задать предварительный шаг арматуры. Какой шаг необходимо задать для подбора армирования в запас?</w:t>
            </w:r>
          </w:p>
        </w:tc>
        <w:tc>
          <w:tcPr>
            <w:tcW w:w="5239" w:type="dxa"/>
          </w:tcPr>
          <w:p w14:paraId="56B7D00D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Меньший шаг</w:t>
            </w:r>
          </w:p>
          <w:p w14:paraId="64B570B7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Больший шаг</w:t>
            </w:r>
          </w:p>
          <w:p w14:paraId="1FB20F33" w14:textId="77777777" w:rsidR="009B1307" w:rsidRPr="00BF5B40" w:rsidRDefault="009B1307" w:rsidP="00E9390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 имеет значения</w:t>
            </w:r>
          </w:p>
        </w:tc>
      </w:tr>
      <w:tr w:rsidR="009B1307" w:rsidRPr="00BF5B40" w14:paraId="2DC7E2E0" w14:textId="77777777" w:rsidTr="00E93901">
        <w:tc>
          <w:tcPr>
            <w:tcW w:w="846" w:type="dxa"/>
          </w:tcPr>
          <w:p w14:paraId="7FE8D0F4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260" w:type="dxa"/>
          </w:tcPr>
          <w:p w14:paraId="21A51E86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От чего зависит расчетная длина сваи?</w:t>
            </w:r>
          </w:p>
        </w:tc>
        <w:tc>
          <w:tcPr>
            <w:tcW w:w="5239" w:type="dxa"/>
          </w:tcPr>
          <w:p w14:paraId="5690B426" w14:textId="77777777" w:rsidR="009B1307" w:rsidRPr="00BF5B40" w:rsidRDefault="009B1307" w:rsidP="00E9390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От размеров сечения сваи</w:t>
            </w:r>
          </w:p>
          <w:p w14:paraId="085BFBDC" w14:textId="77777777" w:rsidR="009B1307" w:rsidRPr="00BF5B40" w:rsidRDefault="009B1307" w:rsidP="00E9390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От нагрузки</w:t>
            </w:r>
          </w:p>
          <w:p w14:paraId="4BD9E988" w14:textId="77777777" w:rsidR="009B1307" w:rsidRPr="00BF5B40" w:rsidRDefault="009B1307" w:rsidP="00E9390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От глубины промерзания грунта</w:t>
            </w:r>
          </w:p>
          <w:p w14:paraId="01E0F29B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От уровня грунтовых вод </w:t>
            </w:r>
          </w:p>
        </w:tc>
      </w:tr>
      <w:tr w:rsidR="009B1307" w:rsidRPr="00BF5B40" w14:paraId="543F31E8" w14:textId="77777777" w:rsidTr="00E93901">
        <w:tc>
          <w:tcPr>
            <w:tcW w:w="846" w:type="dxa"/>
          </w:tcPr>
          <w:p w14:paraId="6857788D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260" w:type="dxa"/>
          </w:tcPr>
          <w:p w14:paraId="7EB8AD82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Какая минимальная толщина защитного слоя бетона для объектов КС-2 (нормальный уровень ответственности) для арматуры, устанавливаемой конструктивно (без расчета) для монолитного железобетона? </w:t>
            </w:r>
          </w:p>
        </w:tc>
        <w:tc>
          <w:tcPr>
            <w:tcW w:w="5239" w:type="dxa"/>
          </w:tcPr>
          <w:p w14:paraId="0DE550D6" w14:textId="77777777" w:rsidR="009B1307" w:rsidRPr="00BF5B40" w:rsidRDefault="009B1307" w:rsidP="00E9390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- 10 мм и не менее диаметра </w:t>
            </w:r>
            <w:r w:rsidRPr="00BF5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арматуры</w:t>
            </w:r>
          </w:p>
          <w:p w14:paraId="315AD7EB" w14:textId="77777777" w:rsidR="009B1307" w:rsidRPr="00BF5B40" w:rsidRDefault="009B1307" w:rsidP="00E9390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- 15 и не менее диаметра 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арматуры</w:t>
            </w:r>
          </w:p>
          <w:p w14:paraId="051A125D" w14:textId="77777777" w:rsidR="009B1307" w:rsidRPr="00BF5B40" w:rsidRDefault="009B1307" w:rsidP="00E9390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- 20 и не менее диаметра </w:t>
            </w:r>
            <w:r w:rsidRPr="00BF5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арматуры</w:t>
            </w:r>
          </w:p>
        </w:tc>
      </w:tr>
      <w:tr w:rsidR="009B1307" w:rsidRPr="00BF5B40" w14:paraId="1579E27C" w14:textId="77777777" w:rsidTr="00E93901">
        <w:tc>
          <w:tcPr>
            <w:tcW w:w="846" w:type="dxa"/>
          </w:tcPr>
          <w:p w14:paraId="176A6CFF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9" w:type="dxa"/>
            <w:gridSpan w:val="2"/>
          </w:tcPr>
          <w:p w14:paraId="68E432B3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 №2</w:t>
            </w:r>
          </w:p>
        </w:tc>
      </w:tr>
      <w:tr w:rsidR="009B1307" w:rsidRPr="00BF5B40" w14:paraId="52397B9B" w14:textId="77777777" w:rsidTr="00E93901">
        <w:tc>
          <w:tcPr>
            <w:tcW w:w="846" w:type="dxa"/>
          </w:tcPr>
          <w:p w14:paraId="7FF26045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1064443C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Какая ширина раскрытия трещин допускается только при расчете по прочности?</w:t>
            </w:r>
          </w:p>
        </w:tc>
        <w:tc>
          <w:tcPr>
            <w:tcW w:w="5239" w:type="dxa"/>
          </w:tcPr>
          <w:p w14:paraId="719A6D5D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Не нормировано</w:t>
            </w:r>
          </w:p>
          <w:p w14:paraId="4C627222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-0,3…0,4мм</w:t>
            </w:r>
          </w:p>
          <w:p w14:paraId="77C16B2C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-0,05..0,4мм</w:t>
            </w:r>
          </w:p>
        </w:tc>
      </w:tr>
      <w:tr w:rsidR="009B1307" w:rsidRPr="00BF5B40" w14:paraId="3D3F573D" w14:textId="77777777" w:rsidTr="00E93901">
        <w:tc>
          <w:tcPr>
            <w:tcW w:w="846" w:type="dxa"/>
          </w:tcPr>
          <w:p w14:paraId="0247D6A2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2</w:t>
            </w:r>
          </w:p>
        </w:tc>
        <w:tc>
          <w:tcPr>
            <w:tcW w:w="3260" w:type="dxa"/>
          </w:tcPr>
          <w:p w14:paraId="1901B8DB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Какое значение у коэффициента условий работы, отвечающем за длительность приложения нагрузки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γ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b1</m:t>
                  </m:r>
                </m:sub>
              </m:sSub>
              <m:r>
                <w:rPr>
                  <w:rFonts w:ascii="Cambria Math" w:hAnsi="Cambria Math" w:cs="Times New Roman"/>
                  <w:sz w:val="20"/>
                  <w:szCs w:val="20"/>
                </w:rPr>
                <m:t xml:space="preserve"> </m:t>
              </m:r>
            </m:oMath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при кратковременном приложении нагрузки?</w:t>
            </w:r>
          </w:p>
        </w:tc>
        <w:tc>
          <w:tcPr>
            <w:tcW w:w="5239" w:type="dxa"/>
          </w:tcPr>
          <w:p w14:paraId="721D5F48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  <w:p w14:paraId="6BDD4710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  <w:p w14:paraId="22FC1F09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</w:tr>
      <w:tr w:rsidR="009B1307" w:rsidRPr="00BF5B40" w14:paraId="20A67F26" w14:textId="77777777" w:rsidTr="00E93901">
        <w:tc>
          <w:tcPr>
            <w:tcW w:w="846" w:type="dxa"/>
          </w:tcPr>
          <w:p w14:paraId="42029720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60" w:type="dxa"/>
          </w:tcPr>
          <w:p w14:paraId="786C89E7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Между какими точками определяется расчетная длина колонны при расчете монолитных конструкций</w:t>
            </w:r>
          </w:p>
        </w:tc>
        <w:tc>
          <w:tcPr>
            <w:tcW w:w="5239" w:type="dxa"/>
          </w:tcPr>
          <w:p w14:paraId="76F3569B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В свету между перекрытиями</w:t>
            </w:r>
          </w:p>
          <w:p w14:paraId="704E6387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</w:t>
            </w:r>
            <w:bookmarkStart w:id="1" w:name="_Hlk231475341"/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Между центрами перекрытий</w:t>
            </w:r>
            <w:bookmarkEnd w:id="1"/>
          </w:p>
          <w:p w14:paraId="0A4D2F8D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По сумме толщин перекрытий с расстоянием в свету между перекрытиями  </w:t>
            </w:r>
          </w:p>
          <w:p w14:paraId="4E25F14A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1307" w:rsidRPr="00BF5B40" w14:paraId="1302B1DC" w14:textId="77777777" w:rsidTr="00E93901">
        <w:tc>
          <w:tcPr>
            <w:tcW w:w="846" w:type="dxa"/>
          </w:tcPr>
          <w:p w14:paraId="2E68916C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60" w:type="dxa"/>
          </w:tcPr>
          <w:p w14:paraId="7C9FB40C" w14:textId="77777777" w:rsidR="009B1307" w:rsidRPr="00BF5B40" w:rsidRDefault="009B1307" w:rsidP="00E93901">
            <w:pPr>
              <w:jc w:val="both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Расчетная длина определяется по формуле по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l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0</m:t>
                  </m:r>
                </m:sub>
              </m:sSub>
              <m:r>
                <m:rPr>
                  <m:sty m:val="b"/>
                </m:rPr>
                <w:rPr>
                  <w:rFonts w:ascii="Cambria Math" w:hAnsi="Cambria Math" w:cs="Times New Roman"/>
                  <w:sz w:val="20"/>
                  <w:szCs w:val="20"/>
                </w:rPr>
                <m:t>=</m:t>
              </m:r>
              <m:r>
                <m:rPr>
                  <m:sty m:val="b"/>
                </m:rPr>
                <w:rPr>
                  <w:rFonts w:ascii="Cambria Math" w:hAnsi="Cambria Math" w:cs="Times New Roman"/>
                  <w:sz w:val="20"/>
                  <w:szCs w:val="20"/>
                  <w:lang w:val="en-US"/>
                </w:rPr>
                <m:t>kl</m:t>
              </m:r>
            </m:oMath>
            <w:r w:rsidRPr="00BF5B40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 xml:space="preserve">. </w:t>
            </w:r>
            <w:r w:rsidRPr="00BF5B40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 xml:space="preserve">Какой коэффициент </w:t>
            </w:r>
            <m:oMath>
              <m:r>
                <m:rPr>
                  <m:sty m:val="b"/>
                </m:rPr>
                <w:rPr>
                  <w:rFonts w:ascii="Cambria Math" w:hAnsi="Cambria Math" w:cs="Times New Roman"/>
                  <w:sz w:val="20"/>
                  <w:szCs w:val="20"/>
                  <w:lang w:val="en-US"/>
                </w:rPr>
                <m:t>k</m:t>
              </m:r>
            </m:oMath>
            <w:r w:rsidRPr="00BF5B40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 xml:space="preserve"> обычно принимают при расчете вертикальных элементов гражданских зданий из монолитного железобетона?</w:t>
            </w:r>
          </w:p>
          <w:p w14:paraId="15CB2C12" w14:textId="77777777" w:rsidR="009B1307" w:rsidRPr="00BF5B40" w:rsidRDefault="009B1307" w:rsidP="00E93901">
            <w:pPr>
              <w:jc w:val="both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</w:p>
          <w:p w14:paraId="2E665DD2" w14:textId="77777777" w:rsidR="009B1307" w:rsidRPr="00BF5B40" w:rsidRDefault="009B1307" w:rsidP="00E93901">
            <w:pPr>
              <w:jc w:val="both"/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</w:pPr>
            <m:oMath>
              <m:r>
                <m:rPr>
                  <m:sty m:val="b"/>
                </m:rPr>
                <w:rPr>
                  <w:rFonts w:ascii="Cambria Math" w:hAnsi="Cambria Math" w:cs="Times New Roman"/>
                  <w:sz w:val="20"/>
                  <w:szCs w:val="20"/>
                  <w:lang w:val="en-US"/>
                </w:rPr>
                <m:t>k</m:t>
              </m:r>
            </m:oMath>
            <w:r w:rsidRPr="00BF5B40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 xml:space="preserve"> – </w:t>
            </w:r>
            <w:r w:rsidRPr="00BF5B40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коэффициент расчетной длины;</w:t>
            </w:r>
          </w:p>
          <w:p w14:paraId="282A0C5E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m:oMath>
              <m:r>
                <m:rPr>
                  <m:sty m:val="b"/>
                </m:rPr>
                <w:rPr>
                  <w:rFonts w:ascii="Cambria Math" w:hAnsi="Cambria Math" w:cs="Times New Roman"/>
                  <w:sz w:val="20"/>
                  <w:szCs w:val="20"/>
                  <w:lang w:val="en-US"/>
                </w:rPr>
                <m:t>l</m:t>
              </m:r>
            </m:oMath>
            <w:r w:rsidRPr="00BF5B40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 xml:space="preserve"> – </w:t>
            </w:r>
            <w:r w:rsidRPr="00BF5B40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длина элемента</w:t>
            </w:r>
          </w:p>
        </w:tc>
        <w:tc>
          <w:tcPr>
            <w:tcW w:w="5239" w:type="dxa"/>
          </w:tcPr>
          <w:p w14:paraId="70294C22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0,5 как с </w:t>
            </w:r>
            <w:proofErr w:type="spellStart"/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несмещаемыми</w:t>
            </w:r>
            <w:proofErr w:type="spellEnd"/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заделками на двух концах жесткими (без поворота) </w:t>
            </w:r>
          </w:p>
          <w:p w14:paraId="7B5ABA52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0,8 как с </w:t>
            </w:r>
            <w:proofErr w:type="spellStart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несмещаемыми</w:t>
            </w:r>
            <w:proofErr w:type="spellEnd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заделками на двух концах податливыми (с ограниченным поворотом)</w:t>
            </w:r>
          </w:p>
          <w:p w14:paraId="62AAD34C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1,5 с податливым шарнирным опиранием (допускающим ограниченное смещение опоры) на одном конце, а на другом конце с жесткой (без поворота) заделкой</w:t>
            </w:r>
          </w:p>
          <w:p w14:paraId="4E790005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1307" w:rsidRPr="00BF5B40" w14:paraId="2368BB49" w14:textId="77777777" w:rsidTr="00E93901">
        <w:tc>
          <w:tcPr>
            <w:tcW w:w="846" w:type="dxa"/>
          </w:tcPr>
          <w:p w14:paraId="696E09EE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60" w:type="dxa"/>
          </w:tcPr>
          <w:p w14:paraId="3D7FD477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В подборе армирования программа просит задать предварительный диаметр арматуры. Какой диаметр необходимо задать для подбора армирования в запас?</w:t>
            </w:r>
          </w:p>
        </w:tc>
        <w:tc>
          <w:tcPr>
            <w:tcW w:w="5239" w:type="dxa"/>
          </w:tcPr>
          <w:p w14:paraId="6C06AD5F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Меньший диаметр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5736150A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Больший диаметр</w:t>
            </w:r>
          </w:p>
          <w:p w14:paraId="50D20077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 имеет значения</w:t>
            </w:r>
          </w:p>
        </w:tc>
      </w:tr>
      <w:tr w:rsidR="009B1307" w:rsidRPr="00BF5B40" w14:paraId="59DB1A41" w14:textId="77777777" w:rsidTr="00E93901">
        <w:tc>
          <w:tcPr>
            <w:tcW w:w="846" w:type="dxa"/>
          </w:tcPr>
          <w:p w14:paraId="03E5A223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260" w:type="dxa"/>
          </w:tcPr>
          <w:p w14:paraId="1B89B830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По какой теории корректно подбирать арматуру? </w:t>
            </w:r>
          </w:p>
        </w:tc>
        <w:tc>
          <w:tcPr>
            <w:tcW w:w="5239" w:type="dxa"/>
          </w:tcPr>
          <w:p w14:paraId="0D6BC802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По теории Вуда</w:t>
            </w:r>
          </w:p>
          <w:p w14:paraId="7AE49B89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По теории Карпенко</w:t>
            </w:r>
          </w:p>
          <w:p w14:paraId="2F2FDA6B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По любой теории с последующей перепроверкой подобранного армирования  </w:t>
            </w:r>
          </w:p>
        </w:tc>
      </w:tr>
      <w:tr w:rsidR="009B1307" w:rsidRPr="00BF5B40" w14:paraId="550BF1BF" w14:textId="77777777" w:rsidTr="00E93901">
        <w:tc>
          <w:tcPr>
            <w:tcW w:w="846" w:type="dxa"/>
          </w:tcPr>
          <w:p w14:paraId="458B1238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260" w:type="dxa"/>
          </w:tcPr>
          <w:p w14:paraId="0346C9AF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Учитывает ли программа конструктивные требования (расстояния в свету, методы стыковки, анкеровку, возможность размещения арматуры)?</w:t>
            </w:r>
          </w:p>
        </w:tc>
        <w:tc>
          <w:tcPr>
            <w:tcW w:w="5239" w:type="dxa"/>
          </w:tcPr>
          <w:p w14:paraId="4DB40229" w14:textId="77777777" w:rsidR="009B1307" w:rsidRPr="00BF5B40" w:rsidRDefault="009B1307" w:rsidP="00E9390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Да, учитывает</w:t>
            </w:r>
          </w:p>
          <w:p w14:paraId="0DC3B298" w14:textId="77777777" w:rsidR="009B1307" w:rsidRPr="00BF5B40" w:rsidRDefault="009B1307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Все конструктивные требования расчетчик контролирует сам</w:t>
            </w:r>
          </w:p>
          <w:p w14:paraId="27A73794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1307" w:rsidRPr="00BF5B40" w14:paraId="30733D6C" w14:textId="77777777" w:rsidTr="00E93901">
        <w:tc>
          <w:tcPr>
            <w:tcW w:w="846" w:type="dxa"/>
          </w:tcPr>
          <w:p w14:paraId="46460314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260" w:type="dxa"/>
          </w:tcPr>
          <w:p w14:paraId="06F0F62D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От чего </w:t>
            </w:r>
            <w:r w:rsidRPr="00BF5B40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не 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зависит расчетная длина сваи?</w:t>
            </w:r>
          </w:p>
        </w:tc>
        <w:tc>
          <w:tcPr>
            <w:tcW w:w="5239" w:type="dxa"/>
          </w:tcPr>
          <w:p w14:paraId="6520E301" w14:textId="77777777" w:rsidR="009B1307" w:rsidRPr="00BF5B40" w:rsidRDefault="009B1307" w:rsidP="00E9390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От вида грунта</w:t>
            </w:r>
          </w:p>
          <w:p w14:paraId="39B18238" w14:textId="77777777" w:rsidR="009B1307" w:rsidRPr="00BF5B40" w:rsidRDefault="009B1307" w:rsidP="00E9390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От размеров сечения сваи</w:t>
            </w:r>
          </w:p>
          <w:p w14:paraId="69DD648D" w14:textId="77777777" w:rsidR="009B1307" w:rsidRPr="00BF5B40" w:rsidRDefault="009B1307" w:rsidP="00E9390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От условий заделки в ростверк</w:t>
            </w:r>
          </w:p>
          <w:p w14:paraId="6D6756A1" w14:textId="77777777" w:rsidR="009B1307" w:rsidRPr="00BF5B40" w:rsidRDefault="009B1307" w:rsidP="00E9390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От уровня грунтовых вод</w:t>
            </w:r>
          </w:p>
        </w:tc>
      </w:tr>
      <w:tr w:rsidR="009B1307" w:rsidRPr="00BF5B40" w14:paraId="326515DC" w14:textId="77777777" w:rsidTr="00E93901">
        <w:tc>
          <w:tcPr>
            <w:tcW w:w="846" w:type="dxa"/>
          </w:tcPr>
          <w:p w14:paraId="50083778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260" w:type="dxa"/>
          </w:tcPr>
          <w:p w14:paraId="6644CB43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Какая минимальная толщина защитного слоя бетона для объектов КС-2 (нормальный уровень ответственности) для арматуры, устанавливаемой по расчету для монолитного железобетона? </w:t>
            </w:r>
          </w:p>
        </w:tc>
        <w:tc>
          <w:tcPr>
            <w:tcW w:w="5239" w:type="dxa"/>
          </w:tcPr>
          <w:p w14:paraId="7836ACEB" w14:textId="77777777" w:rsidR="009B1307" w:rsidRPr="00BF5B40" w:rsidRDefault="009B1307" w:rsidP="00E9390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- 10 мм и не менее диаметра </w:t>
            </w:r>
            <w:r w:rsidRPr="00BF5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арматуры</w:t>
            </w:r>
          </w:p>
          <w:p w14:paraId="64949C92" w14:textId="77777777" w:rsidR="009B1307" w:rsidRPr="00BF5B40" w:rsidRDefault="009B1307" w:rsidP="00E9390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- 20 и не менее диаметра 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арматуры</w:t>
            </w:r>
          </w:p>
          <w:p w14:paraId="344767C7" w14:textId="77777777" w:rsidR="009B1307" w:rsidRPr="00BF5B40" w:rsidRDefault="009B1307" w:rsidP="00E9390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- 25 и не менее диаметра </w:t>
            </w:r>
            <w:r w:rsidRPr="00BF5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арматуры</w:t>
            </w:r>
          </w:p>
        </w:tc>
      </w:tr>
      <w:tr w:rsidR="009B1307" w:rsidRPr="00BF5B40" w14:paraId="4E40E612" w14:textId="77777777" w:rsidTr="00E93901">
        <w:tc>
          <w:tcPr>
            <w:tcW w:w="846" w:type="dxa"/>
          </w:tcPr>
          <w:p w14:paraId="6B046738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260" w:type="dxa"/>
          </w:tcPr>
          <w:p w14:paraId="22F8C86E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Будет ли разница в требуемом армировании при использовании классов А500 и А500С?</w:t>
            </w:r>
          </w:p>
        </w:tc>
        <w:tc>
          <w:tcPr>
            <w:tcW w:w="5239" w:type="dxa"/>
          </w:tcPr>
          <w:p w14:paraId="3D2DEBD1" w14:textId="77777777" w:rsidR="009B1307" w:rsidRPr="00BF5B40" w:rsidRDefault="009B1307" w:rsidP="00E9390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Да, будет</w:t>
            </w:r>
          </w:p>
          <w:p w14:paraId="25BC922F" w14:textId="77777777" w:rsidR="009B1307" w:rsidRPr="00BF5B40" w:rsidRDefault="009B1307" w:rsidP="00E9390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Нет, не будет</w:t>
            </w:r>
          </w:p>
        </w:tc>
      </w:tr>
    </w:tbl>
    <w:p w14:paraId="2AC727F1" w14:textId="77777777" w:rsidR="009B1307" w:rsidRPr="00BF5B40" w:rsidRDefault="009B1307" w:rsidP="009B1307">
      <w:pPr>
        <w:rPr>
          <w:rFonts w:ascii="Times New Roman" w:hAnsi="Times New Roman" w:cs="Times New Roman"/>
          <w:sz w:val="20"/>
          <w:szCs w:val="20"/>
        </w:rPr>
      </w:pPr>
    </w:p>
    <w:p w14:paraId="22BA08FE" w14:textId="77777777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7ECB2C" w14:textId="77777777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60D7FE" w14:textId="77777777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07B29D" w14:textId="77777777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954876" w14:textId="77777777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F9AEEF" w14:textId="77777777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A31C7C" w14:textId="77777777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A22886" w14:textId="77777777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0DA96D" w14:textId="77777777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A9446F" w14:textId="77777777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86E003" w14:textId="21C97F55" w:rsidR="009B1307" w:rsidRPr="00BF5B40" w:rsidRDefault="009B1307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5B40">
        <w:rPr>
          <w:rFonts w:ascii="Times New Roman" w:hAnsi="Times New Roman" w:cs="Times New Roman"/>
          <w:b/>
          <w:bCs/>
          <w:sz w:val="24"/>
          <w:szCs w:val="24"/>
        </w:rPr>
        <w:lastRenderedPageBreak/>
        <w:t>5. Основание здания. Плитный фундамент. Свайный фундамент.</w:t>
      </w:r>
    </w:p>
    <w:p w14:paraId="3237B149" w14:textId="77777777" w:rsidR="009B1307" w:rsidRPr="00BF5B40" w:rsidRDefault="009B1307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260"/>
        <w:gridCol w:w="5239"/>
      </w:tblGrid>
      <w:tr w:rsidR="009B1307" w:rsidRPr="00BF5B40" w14:paraId="49D8B994" w14:textId="77777777" w:rsidTr="00E93901">
        <w:tc>
          <w:tcPr>
            <w:tcW w:w="846" w:type="dxa"/>
          </w:tcPr>
          <w:p w14:paraId="4B117131" w14:textId="77777777" w:rsidR="009B1307" w:rsidRPr="00BF5B40" w:rsidRDefault="009B1307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260" w:type="dxa"/>
          </w:tcPr>
          <w:p w14:paraId="773046F4" w14:textId="77777777" w:rsidR="009B1307" w:rsidRPr="00BF5B40" w:rsidRDefault="009B1307" w:rsidP="00E9390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Вопросы</w:t>
            </w:r>
          </w:p>
        </w:tc>
        <w:tc>
          <w:tcPr>
            <w:tcW w:w="5239" w:type="dxa"/>
          </w:tcPr>
          <w:p w14:paraId="121EFCE6" w14:textId="77777777" w:rsidR="009B1307" w:rsidRPr="00BF5B40" w:rsidRDefault="009B1307" w:rsidP="00E9390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Варианты ответа</w:t>
            </w:r>
          </w:p>
        </w:tc>
      </w:tr>
      <w:tr w:rsidR="009B1307" w:rsidRPr="00BF5B40" w14:paraId="4221B5A7" w14:textId="77777777" w:rsidTr="00E93901">
        <w:tc>
          <w:tcPr>
            <w:tcW w:w="846" w:type="dxa"/>
          </w:tcPr>
          <w:p w14:paraId="1A543B2F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9" w:type="dxa"/>
            <w:gridSpan w:val="2"/>
          </w:tcPr>
          <w:p w14:paraId="2C6F3A70" w14:textId="77777777" w:rsidR="009B1307" w:rsidRPr="00BF5B40" w:rsidRDefault="009B1307" w:rsidP="00E93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 №1</w:t>
            </w:r>
          </w:p>
        </w:tc>
      </w:tr>
      <w:tr w:rsidR="009B1307" w:rsidRPr="00BF5B40" w14:paraId="79211787" w14:textId="77777777" w:rsidTr="00E93901">
        <w:tc>
          <w:tcPr>
            <w:tcW w:w="846" w:type="dxa"/>
          </w:tcPr>
          <w:p w14:paraId="22428EC7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6E6C2A3A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Какие нагрузки используются для расчета  осадок, относительной разности осадок?</w:t>
            </w:r>
          </w:p>
        </w:tc>
        <w:tc>
          <w:tcPr>
            <w:tcW w:w="5239" w:type="dxa"/>
          </w:tcPr>
          <w:p w14:paraId="469CED47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расчетные длительные</w:t>
            </w:r>
          </w:p>
          <w:p w14:paraId="0D47A087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расчетные полные</w:t>
            </w:r>
          </w:p>
          <w:p w14:paraId="0FE60575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нормативные длительные</w:t>
            </w:r>
          </w:p>
          <w:p w14:paraId="066C05A4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нормативные полные</w:t>
            </w:r>
          </w:p>
        </w:tc>
      </w:tr>
      <w:tr w:rsidR="009B1307" w:rsidRPr="00BF5B40" w14:paraId="33F237D9" w14:textId="77777777" w:rsidTr="00E93901">
        <w:tc>
          <w:tcPr>
            <w:tcW w:w="846" w:type="dxa"/>
          </w:tcPr>
          <w:p w14:paraId="059083AB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14:paraId="1417E0B6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Какая осадка считается максимально допустимой для монолитных зданий?</w:t>
            </w:r>
          </w:p>
        </w:tc>
        <w:tc>
          <w:tcPr>
            <w:tcW w:w="5239" w:type="dxa"/>
          </w:tcPr>
          <w:p w14:paraId="73145252" w14:textId="77777777" w:rsidR="009B1307" w:rsidRPr="00BF5B40" w:rsidRDefault="009B1307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- 10-20см</w:t>
            </w:r>
          </w:p>
          <w:p w14:paraId="6DA71A6F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- 5-10 см</w:t>
            </w:r>
          </w:p>
          <w:p w14:paraId="3EADFDE6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- 0,5 -1 см</w:t>
            </w:r>
          </w:p>
        </w:tc>
      </w:tr>
      <w:tr w:rsidR="009B1307" w:rsidRPr="00BF5B40" w14:paraId="7DD5B794" w14:textId="77777777" w:rsidTr="00E93901">
        <w:tc>
          <w:tcPr>
            <w:tcW w:w="846" w:type="dxa"/>
          </w:tcPr>
          <w:p w14:paraId="6E554AC2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3  </w:t>
            </w:r>
          </w:p>
        </w:tc>
        <w:tc>
          <w:tcPr>
            <w:tcW w:w="3260" w:type="dxa"/>
          </w:tcPr>
          <w:p w14:paraId="5921E6E4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К какой группе предельных состояний относится расчетное сопротивления грунта? </w:t>
            </w:r>
          </w:p>
        </w:tc>
        <w:tc>
          <w:tcPr>
            <w:tcW w:w="5239" w:type="dxa"/>
          </w:tcPr>
          <w:p w14:paraId="04A3A0C2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к первой, поскольку оценивает прочность</w:t>
            </w:r>
          </w:p>
          <w:p w14:paraId="145AE37C" w14:textId="77777777" w:rsidR="009B1307" w:rsidRPr="00BF5B40" w:rsidRDefault="009B1307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ко второй, поскольку оценивается </w:t>
            </w:r>
            <w:proofErr w:type="spellStart"/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деформативность</w:t>
            </w:r>
            <w:proofErr w:type="spellEnd"/>
          </w:p>
        </w:tc>
      </w:tr>
      <w:tr w:rsidR="009B1307" w:rsidRPr="00BF5B40" w14:paraId="0DA0F7FB" w14:textId="77777777" w:rsidTr="00E93901">
        <w:tc>
          <w:tcPr>
            <w:tcW w:w="846" w:type="dxa"/>
          </w:tcPr>
          <w:p w14:paraId="0AF09710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60" w:type="dxa"/>
          </w:tcPr>
          <w:p w14:paraId="4AE002AD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Допускается ли нормами частичный отрыв фундамента от основания?</w:t>
            </w:r>
          </w:p>
        </w:tc>
        <w:tc>
          <w:tcPr>
            <w:tcW w:w="5239" w:type="dxa"/>
          </w:tcPr>
          <w:p w14:paraId="0ED373BA" w14:textId="77777777" w:rsidR="009B1307" w:rsidRPr="00BF5B40" w:rsidRDefault="009B1307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Да, допускается</w:t>
            </w:r>
          </w:p>
          <w:p w14:paraId="610B67FB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Нет, не допускается</w:t>
            </w:r>
          </w:p>
        </w:tc>
      </w:tr>
      <w:tr w:rsidR="009B1307" w:rsidRPr="00BF5B40" w14:paraId="0D152B1C" w14:textId="77777777" w:rsidTr="00E93901">
        <w:tc>
          <w:tcPr>
            <w:tcW w:w="846" w:type="dxa"/>
          </w:tcPr>
          <w:p w14:paraId="73560BF5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60" w:type="dxa"/>
          </w:tcPr>
          <w:p w14:paraId="4715A38D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Зачем делают несколько итераций расчета коэффициента постели?</w:t>
            </w:r>
          </w:p>
        </w:tc>
        <w:tc>
          <w:tcPr>
            <w:tcW w:w="5239" w:type="dxa"/>
          </w:tcPr>
          <w:p w14:paraId="24302148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Чтобы найти коэффициент постели при котором будут необходимая осадки и разница осадок</w:t>
            </w:r>
          </w:p>
          <w:p w14:paraId="65797E74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Чтобы найти модуль деформаций грунта</w:t>
            </w:r>
          </w:p>
          <w:p w14:paraId="00F503EF" w14:textId="77777777" w:rsidR="009B1307" w:rsidRPr="00BF5B40" w:rsidRDefault="009B1307" w:rsidP="00E93901">
            <w:pPr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Чтобы найти коэффициент постели при котором будет обеспечена сходимость между распределением нагрузки на грунт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i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P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z</m:t>
                  </m:r>
                </m:sub>
              </m:sSub>
            </m:oMath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и отпором грунта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i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R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z</m:t>
                  </m:r>
                </m:sub>
              </m:sSub>
            </m:oMath>
            <w:r w:rsidRPr="00BF5B40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52A4887E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1307" w:rsidRPr="00BF5B40" w14:paraId="38B2F39C" w14:textId="77777777" w:rsidTr="00E93901">
        <w:tc>
          <w:tcPr>
            <w:tcW w:w="846" w:type="dxa"/>
          </w:tcPr>
          <w:p w14:paraId="00238E3E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260" w:type="dxa"/>
          </w:tcPr>
          <w:p w14:paraId="6F14956C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Как правильно выбирать точки для нахождения расстояния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i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L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 xml:space="preserve"> </m:t>
                  </m:r>
                </m:sub>
              </m:sSub>
            </m:oMath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при вычисления относительной разности осадок 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bCs/>
                      <w:i/>
                      <w:sz w:val="20"/>
                      <w:szCs w:val="20"/>
                      <w:lang w:val="en-U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Δ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s</m:t>
                  </m:r>
                  <m:ctrlPr>
                    <w:rPr>
                      <w:rFonts w:ascii="Cambria Math" w:hAnsi="Cambria Math" w:cs="Times New Roman"/>
                      <w:b/>
                      <w:bCs/>
                      <w:i/>
                      <w:sz w:val="20"/>
                      <w:szCs w:val="20"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L</m:t>
                  </m:r>
                </m:den>
              </m:f>
            </m:oMath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5239" w:type="dxa"/>
          </w:tcPr>
          <w:p w14:paraId="03B53338" w14:textId="77777777" w:rsidR="009B1307" w:rsidRPr="00BF5B40" w:rsidRDefault="009B1307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Между ближайшими вертикальными конструкциями</w:t>
            </w:r>
          </w:p>
          <w:p w14:paraId="597AAB42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Между любыми вертикальными конструкциями</w:t>
            </w:r>
          </w:p>
          <w:p w14:paraId="5208DA7E" w14:textId="77777777" w:rsidR="009B1307" w:rsidRPr="00BF5B40" w:rsidRDefault="009B1307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Между любыми точками фундаментной плиты/ростверка</w:t>
            </w:r>
          </w:p>
        </w:tc>
      </w:tr>
      <w:tr w:rsidR="009B1307" w:rsidRPr="00BF5B40" w14:paraId="0E9D9207" w14:textId="77777777" w:rsidTr="00E93901">
        <w:tc>
          <w:tcPr>
            <w:tcW w:w="846" w:type="dxa"/>
          </w:tcPr>
          <w:p w14:paraId="4438675C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260" w:type="dxa"/>
          </w:tcPr>
          <w:p w14:paraId="42E21D66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С какими коэффициентами надежности по нагрузке ведется расчет несущей способности свай по материалу и по грунту? </w:t>
            </w:r>
          </w:p>
        </w:tc>
        <w:tc>
          <w:tcPr>
            <w:tcW w:w="5239" w:type="dxa"/>
          </w:tcPr>
          <w:p w14:paraId="778E97E3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С одинаковыми</w:t>
            </w:r>
          </w:p>
          <w:p w14:paraId="3465C465" w14:textId="77777777" w:rsidR="009B1307" w:rsidRPr="00BF5B40" w:rsidRDefault="009B1307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В случае расчета по материалу сваи коэффициенты надежности по нагрузки выше</w:t>
            </w:r>
          </w:p>
          <w:p w14:paraId="3F2C23F1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В случае расчета по материалу сваи коэффициенты надежности по нагрузки ниже</w:t>
            </w:r>
          </w:p>
          <w:p w14:paraId="1B6BB8CF" w14:textId="77777777" w:rsidR="009B1307" w:rsidRPr="00BF5B40" w:rsidRDefault="009B1307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1307" w:rsidRPr="00BF5B40" w14:paraId="7F1C9749" w14:textId="77777777" w:rsidTr="00E93901">
        <w:tc>
          <w:tcPr>
            <w:tcW w:w="846" w:type="dxa"/>
          </w:tcPr>
          <w:p w14:paraId="4DF7CC31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260" w:type="dxa"/>
          </w:tcPr>
          <w:p w14:paraId="36614FBD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От чего не зависит несущая способность под пятой?</w:t>
            </w:r>
          </w:p>
        </w:tc>
        <w:tc>
          <w:tcPr>
            <w:tcW w:w="5239" w:type="dxa"/>
          </w:tcPr>
          <w:p w14:paraId="4E3CDAA1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вид сваи (забивная, буронабивная и </w:t>
            </w:r>
            <w:proofErr w:type="spellStart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тд</w:t>
            </w:r>
            <w:proofErr w:type="spellEnd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  <w:p w14:paraId="0F9C2B95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глубина погружения конца сваи</w:t>
            </w:r>
          </w:p>
          <w:p w14:paraId="7540A57A" w14:textId="77777777" w:rsidR="009B1307" w:rsidRPr="00BF5B40" w:rsidRDefault="009B1307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периметр сечения</w:t>
            </w:r>
          </w:p>
          <w:p w14:paraId="4C193BEB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площадь сечения</w:t>
            </w:r>
          </w:p>
        </w:tc>
      </w:tr>
      <w:tr w:rsidR="009B1307" w:rsidRPr="00BF5B40" w14:paraId="337FEE0A" w14:textId="77777777" w:rsidTr="00E93901">
        <w:tc>
          <w:tcPr>
            <w:tcW w:w="846" w:type="dxa"/>
          </w:tcPr>
          <w:p w14:paraId="06E4C176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260" w:type="dxa"/>
          </w:tcPr>
          <w:p w14:paraId="10DE7BC0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 обеспечить шарнирное соединение сваи и фундаментной плиты?</w:t>
            </w:r>
          </w:p>
        </w:tc>
        <w:tc>
          <w:tcPr>
            <w:tcW w:w="5239" w:type="dxa"/>
          </w:tcPr>
          <w:p w14:paraId="423E2AD9" w14:textId="77777777" w:rsidR="009B1307" w:rsidRPr="00BF5B40" w:rsidRDefault="009B1307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Завести голову сваи в ростверк на 5-10 см, при этом арматуру сваи из головы не выпускать</w:t>
            </w:r>
          </w:p>
          <w:p w14:paraId="65FEA637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Завести голову сваи в ростверк на 5-10 см, при этом арматуру сваи выпустить из головы на длину анкеровки</w:t>
            </w:r>
          </w:p>
          <w:p w14:paraId="753B6E95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Опереть ростверк без заведения головы сваи в него, при этом арматуру сваи из головы не выпускать</w:t>
            </w:r>
          </w:p>
          <w:p w14:paraId="040E4BD5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Опереть ростверк без заведения головы сваи в него, при этом арматуру сваи выпустить из головы на длину анкеровки</w:t>
            </w:r>
          </w:p>
        </w:tc>
      </w:tr>
      <w:tr w:rsidR="009B1307" w:rsidRPr="00BF5B40" w14:paraId="37DAC3FF" w14:textId="77777777" w:rsidTr="00E93901">
        <w:tc>
          <w:tcPr>
            <w:tcW w:w="846" w:type="dxa"/>
          </w:tcPr>
          <w:p w14:paraId="4DDBD04C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260" w:type="dxa"/>
          </w:tcPr>
          <w:p w14:paraId="04D2C536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 работает грунт при динамических воздействиях?</w:t>
            </w:r>
          </w:p>
        </w:tc>
        <w:tc>
          <w:tcPr>
            <w:tcW w:w="5239" w:type="dxa"/>
          </w:tcPr>
          <w:p w14:paraId="24E454AD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Грунт становится менее жестким (в 5-15 раз)</w:t>
            </w:r>
          </w:p>
          <w:p w14:paraId="66914331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Грунт становится более жестким (в 5-15 раз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DCBA08A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Динамика не влияет на свойства грунта</w:t>
            </w:r>
          </w:p>
        </w:tc>
      </w:tr>
      <w:tr w:rsidR="009B1307" w:rsidRPr="00BF5B40" w14:paraId="1EABA131" w14:textId="77777777" w:rsidTr="00E93901">
        <w:tc>
          <w:tcPr>
            <w:tcW w:w="846" w:type="dxa"/>
          </w:tcPr>
          <w:p w14:paraId="5E9DDCD6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9" w:type="dxa"/>
            <w:gridSpan w:val="2"/>
          </w:tcPr>
          <w:p w14:paraId="692DD75B" w14:textId="77777777" w:rsidR="009B1307" w:rsidRPr="00BF5B40" w:rsidRDefault="009B1307" w:rsidP="00E93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 №2</w:t>
            </w:r>
          </w:p>
        </w:tc>
      </w:tr>
      <w:tr w:rsidR="009B1307" w:rsidRPr="00BF5B40" w14:paraId="76178ADF" w14:textId="77777777" w:rsidTr="00E93901">
        <w:tc>
          <w:tcPr>
            <w:tcW w:w="846" w:type="dxa"/>
          </w:tcPr>
          <w:p w14:paraId="39539431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5668E8E7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Какие нагрузки используются для</w:t>
            </w:r>
          </w:p>
          <w:p w14:paraId="11BBBC3D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определения расчетного сопротивления грунта?</w:t>
            </w:r>
          </w:p>
        </w:tc>
        <w:tc>
          <w:tcPr>
            <w:tcW w:w="5239" w:type="dxa"/>
          </w:tcPr>
          <w:p w14:paraId="6A312D39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расчетные длительные</w:t>
            </w:r>
          </w:p>
          <w:p w14:paraId="7BA0E554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расчетные полные</w:t>
            </w:r>
          </w:p>
          <w:p w14:paraId="668AD0DB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нормативные длительные</w:t>
            </w:r>
          </w:p>
          <w:p w14:paraId="767B5FCF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нормативные полные</w:t>
            </w:r>
          </w:p>
        </w:tc>
      </w:tr>
      <w:tr w:rsidR="009B1307" w:rsidRPr="00BF5B40" w14:paraId="5D9311C7" w14:textId="77777777" w:rsidTr="00E93901">
        <w:tc>
          <w:tcPr>
            <w:tcW w:w="846" w:type="dxa"/>
          </w:tcPr>
          <w:p w14:paraId="003784D4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14:paraId="6CEF5736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Какой шаг скважин необходим для 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(сложной) категории грунтов? </w:t>
            </w:r>
          </w:p>
        </w:tc>
        <w:tc>
          <w:tcPr>
            <w:tcW w:w="5239" w:type="dxa"/>
          </w:tcPr>
          <w:p w14:paraId="34F1942D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100-150м</w:t>
            </w:r>
          </w:p>
          <w:p w14:paraId="32CE573E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50-100м</w:t>
            </w:r>
          </w:p>
          <w:p w14:paraId="30F5B7A5" w14:textId="77777777" w:rsidR="009B1307" w:rsidRPr="00BF5B40" w:rsidRDefault="009B1307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20-30м</w:t>
            </w:r>
          </w:p>
        </w:tc>
      </w:tr>
      <w:tr w:rsidR="009B1307" w:rsidRPr="00BF5B40" w14:paraId="15A3F81C" w14:textId="77777777" w:rsidTr="00E93901">
        <w:tc>
          <w:tcPr>
            <w:tcW w:w="846" w:type="dxa"/>
          </w:tcPr>
          <w:p w14:paraId="6E1DDB27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60" w:type="dxa"/>
          </w:tcPr>
          <w:p w14:paraId="0A6D5B89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От чего не зависит расчетное сопротивление грунта?</w:t>
            </w:r>
          </w:p>
        </w:tc>
        <w:tc>
          <w:tcPr>
            <w:tcW w:w="5239" w:type="dxa"/>
          </w:tcPr>
          <w:p w14:paraId="205D4DB2" w14:textId="77777777" w:rsidR="009B1307" w:rsidRPr="00BF5B40" w:rsidRDefault="009B1307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от нагрузки на здание</w:t>
            </w:r>
          </w:p>
          <w:p w14:paraId="367A5E9C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от размеров фундаментной плиты</w:t>
            </w:r>
          </w:p>
          <w:p w14:paraId="0F8C6250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от сцепления грунта</w:t>
            </w:r>
          </w:p>
          <w:p w14:paraId="17A45029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от удельного веса грунта</w:t>
            </w:r>
          </w:p>
        </w:tc>
      </w:tr>
      <w:tr w:rsidR="009B1307" w:rsidRPr="00BF5B40" w14:paraId="5A0569D4" w14:textId="77777777" w:rsidTr="00E93901">
        <w:tc>
          <w:tcPr>
            <w:tcW w:w="846" w:type="dxa"/>
          </w:tcPr>
          <w:p w14:paraId="4E71FB06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3260" w:type="dxa"/>
          </w:tcPr>
          <w:p w14:paraId="05B7FF82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Что такое коэффициент постели грунта?</w:t>
            </w:r>
          </w:p>
        </w:tc>
        <w:tc>
          <w:tcPr>
            <w:tcW w:w="5239" w:type="dxa"/>
          </w:tcPr>
          <w:p w14:paraId="7ED1C808" w14:textId="77777777" w:rsidR="009B1307" w:rsidRPr="00BF5B40" w:rsidRDefault="009B1307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Коэффициент равный отношению давления, приложенного к какой-либо точке (элементу) поверхности основания 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  <w:lang w:val="en-US"/>
                </w:rPr>
                <m:t>P</m:t>
              </m:r>
            </m:oMath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к осадке 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>s</m:t>
              </m:r>
            </m:oMath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возникающей от этого давления в этой же точке.</w:t>
            </w:r>
          </w:p>
          <w:p w14:paraId="50F3E8BF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Коэффициент равный отношению расчетного сопротивления грунта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R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 xml:space="preserve"> </m:t>
                  </m:r>
                </m:sub>
              </m:sSub>
            </m:oMath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к осадке 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>s</m:t>
              </m:r>
            </m:oMath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 возникающей от этого давления в этой же точке.</w:t>
            </w:r>
          </w:p>
          <w:p w14:paraId="3834BB62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Коэффициент равный отношению площади фундамента </w:t>
            </w:r>
            <w:bookmarkStart w:id="2" w:name="_Hlk231559203"/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A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 xml:space="preserve"> </m:t>
                  </m:r>
                </m:sub>
              </m:sSub>
            </m:oMath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bookmarkEnd w:id="2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 осадке 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>s</m:t>
              </m:r>
            </m:oMath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 возникающей от этого давления в этой же точке.</w:t>
            </w:r>
          </w:p>
        </w:tc>
      </w:tr>
      <w:tr w:rsidR="009B1307" w:rsidRPr="00BF5B40" w14:paraId="20C87ADD" w14:textId="77777777" w:rsidTr="00E93901">
        <w:tc>
          <w:tcPr>
            <w:tcW w:w="846" w:type="dxa"/>
          </w:tcPr>
          <w:p w14:paraId="1CB9D1F2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3260" w:type="dxa"/>
          </w:tcPr>
          <w:p w14:paraId="1FB7E1EB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Допустимо ли рассчитывать жесткости скального основания высотного здания в ПК ЛИРА-САПР/</w:t>
            </w:r>
            <w:r w:rsidRPr="00BF5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SCAD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/ЛИРА 10?</w:t>
            </w:r>
          </w:p>
        </w:tc>
        <w:tc>
          <w:tcPr>
            <w:tcW w:w="5239" w:type="dxa"/>
          </w:tcPr>
          <w:p w14:paraId="6C62C644" w14:textId="77777777" w:rsidR="009B1307" w:rsidRPr="00BF5B40" w:rsidRDefault="009B1307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Да, в указанных программных комплексах есть все необходимое для расчета по нормам</w:t>
            </w:r>
          </w:p>
          <w:p w14:paraId="245D0D00" w14:textId="77777777" w:rsidR="009B1307" w:rsidRPr="00BF5B40" w:rsidRDefault="009B1307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Нет, поскольку необходимо использовать более сложные модели грунта (модели Хука-Брауна и </w:t>
            </w:r>
            <w:proofErr w:type="spellStart"/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spellEnd"/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), которых нет в указанных программных комплексах</w:t>
            </w:r>
          </w:p>
        </w:tc>
      </w:tr>
      <w:tr w:rsidR="009B1307" w:rsidRPr="00BF5B40" w14:paraId="1A7ADDD1" w14:textId="77777777" w:rsidTr="00E93901">
        <w:tc>
          <w:tcPr>
            <w:tcW w:w="846" w:type="dxa"/>
          </w:tcPr>
          <w:p w14:paraId="461E3D29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260" w:type="dxa"/>
          </w:tcPr>
          <w:p w14:paraId="111D35AC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Какая осадка под фундаментной плитой сравнивается с предельно допустимой ?</w:t>
            </w:r>
          </w:p>
        </w:tc>
        <w:tc>
          <w:tcPr>
            <w:tcW w:w="5239" w:type="dxa"/>
          </w:tcPr>
          <w:p w14:paraId="28A0D0EA" w14:textId="77777777" w:rsidR="009B1307" w:rsidRPr="00BF5B40" w:rsidRDefault="009B1307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Средняя по всей площади фундаментной плиты</w:t>
            </w:r>
          </w:p>
          <w:p w14:paraId="3C7B7B26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Максимальная в любой точке фундаментной плиты</w:t>
            </w:r>
          </w:p>
          <w:p w14:paraId="683027FC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Средняя по угловым точкам фундаментной плиты</w:t>
            </w:r>
          </w:p>
        </w:tc>
      </w:tr>
      <w:tr w:rsidR="009B1307" w:rsidRPr="00BF5B40" w14:paraId="587D31E7" w14:textId="77777777" w:rsidTr="00E93901">
        <w:tc>
          <w:tcPr>
            <w:tcW w:w="846" w:type="dxa"/>
          </w:tcPr>
          <w:p w14:paraId="769C6AA5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260" w:type="dxa"/>
          </w:tcPr>
          <w:p w14:paraId="69B44655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От чего не зависит несущая способность по боковой поверхности?</w:t>
            </w:r>
          </w:p>
        </w:tc>
        <w:tc>
          <w:tcPr>
            <w:tcW w:w="5239" w:type="dxa"/>
          </w:tcPr>
          <w:p w14:paraId="43FB179A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вид сваи (забивная, буронабивная и </w:t>
            </w:r>
            <w:proofErr w:type="spellStart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тд</w:t>
            </w:r>
            <w:proofErr w:type="spellEnd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  <w:p w14:paraId="12C537EE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длина сваи</w:t>
            </w:r>
          </w:p>
          <w:p w14:paraId="32FF55CA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периметр сечения</w:t>
            </w:r>
          </w:p>
          <w:p w14:paraId="088B064B" w14:textId="77777777" w:rsidR="009B1307" w:rsidRPr="00BF5B40" w:rsidRDefault="009B1307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площадь сечения </w:t>
            </w:r>
          </w:p>
        </w:tc>
      </w:tr>
      <w:tr w:rsidR="009B1307" w:rsidRPr="00BF5B40" w14:paraId="6FDE7FDA" w14:textId="77777777" w:rsidTr="00E93901">
        <w:tc>
          <w:tcPr>
            <w:tcW w:w="846" w:type="dxa"/>
          </w:tcPr>
          <w:p w14:paraId="55F04FC5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260" w:type="dxa"/>
          </w:tcPr>
          <w:p w14:paraId="7F312522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Какие сваи будут наиболее нагруженные при равномерном распределении свай под сплошным ростверком? </w:t>
            </w:r>
          </w:p>
        </w:tc>
        <w:tc>
          <w:tcPr>
            <w:tcW w:w="5239" w:type="dxa"/>
          </w:tcPr>
          <w:p w14:paraId="1B6A9120" w14:textId="77777777" w:rsidR="009B1307" w:rsidRPr="00BF5B40" w:rsidRDefault="009B1307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Расположенные по периметру</w:t>
            </w:r>
          </w:p>
          <w:p w14:paraId="624E3132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Расположенные в центре</w:t>
            </w:r>
          </w:p>
          <w:p w14:paraId="6CC22A52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Расположенные между центром и периметром</w:t>
            </w:r>
          </w:p>
        </w:tc>
      </w:tr>
      <w:tr w:rsidR="009B1307" w:rsidRPr="00BF5B40" w14:paraId="3B0CE7E2" w14:textId="77777777" w:rsidTr="00E93901">
        <w:tc>
          <w:tcPr>
            <w:tcW w:w="846" w:type="dxa"/>
          </w:tcPr>
          <w:p w14:paraId="45DBB5F9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260" w:type="dxa"/>
          </w:tcPr>
          <w:p w14:paraId="18E0DAF7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Есть ли моменты в сваях при шарнирном сопряжении сваи и ростверка?</w:t>
            </w:r>
          </w:p>
        </w:tc>
        <w:tc>
          <w:tcPr>
            <w:tcW w:w="5239" w:type="dxa"/>
          </w:tcPr>
          <w:p w14:paraId="053CF07A" w14:textId="77777777" w:rsidR="009B1307" w:rsidRPr="00BF5B40" w:rsidRDefault="009B1307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Да, есть</w:t>
            </w:r>
          </w:p>
          <w:p w14:paraId="0DE23B62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Нет, отсутствуют </w:t>
            </w:r>
          </w:p>
        </w:tc>
      </w:tr>
      <w:tr w:rsidR="009B1307" w:rsidRPr="00BF5B40" w14:paraId="57BE3925" w14:textId="77777777" w:rsidTr="00E93901">
        <w:tc>
          <w:tcPr>
            <w:tcW w:w="846" w:type="dxa"/>
          </w:tcPr>
          <w:p w14:paraId="7928954D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260" w:type="dxa"/>
          </w:tcPr>
          <w:p w14:paraId="24F4A0C3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Зачем делают несколько итераций расчета жесткости свай?</w:t>
            </w:r>
          </w:p>
        </w:tc>
        <w:tc>
          <w:tcPr>
            <w:tcW w:w="5239" w:type="dxa"/>
          </w:tcPr>
          <w:p w14:paraId="57C820FF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Чтобы найти жесткости при которых будут необходимые осадки и разница осадок</w:t>
            </w:r>
          </w:p>
          <w:p w14:paraId="33A6AD68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Чтобы найти модуль деформаций грунта</w:t>
            </w:r>
          </w:p>
          <w:p w14:paraId="1C572F4C" w14:textId="77777777" w:rsidR="009B1307" w:rsidRPr="00BF5B40" w:rsidRDefault="009B1307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Чтобы найти жесткости при которых будет обеспечена сходимость усилий в сваях в последней и предпоследней итерации расчета</w:t>
            </w:r>
          </w:p>
        </w:tc>
      </w:tr>
    </w:tbl>
    <w:p w14:paraId="57329881" w14:textId="77777777" w:rsidR="009B1307" w:rsidRPr="00BF5B40" w:rsidRDefault="009B1307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44A9A68" w14:textId="4A032146" w:rsidR="009B1307" w:rsidRPr="00BF5B40" w:rsidRDefault="009B1307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52064E6" w14:textId="76CBD006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3F87BC8" w14:textId="6EB15609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43E81D2" w14:textId="0D071428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39D0537" w14:textId="19DE0226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505263F" w14:textId="619932CD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D3EBC50" w14:textId="7ACB1ABB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CCD77AF" w14:textId="5175693D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0531BE2" w14:textId="2F6174F6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8D0BC43" w14:textId="0AD32757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198F5A4" w14:textId="441487E5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2AE2492" w14:textId="4DBDE0B6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86280A2" w14:textId="45ED8A83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4E79E41" w14:textId="04AEF537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701EB0A" w14:textId="2FA2B0FB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F6C5891" w14:textId="4A8E5BD0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26509B0" w14:textId="09317796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9C57661" w14:textId="375B4C9E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4971A05" w14:textId="73CE1CBC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5316038" w14:textId="12450B01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DC3E3DA" w14:textId="5F090EC4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98856AF" w14:textId="7E725D79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478EC5D" w14:textId="2E105393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362F330" w14:textId="77777777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10A928C" w14:textId="2419DF79" w:rsidR="009B1307" w:rsidRPr="00BF5B40" w:rsidRDefault="00E332AD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5B4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6. </w:t>
      </w:r>
      <w:r w:rsidR="009B1307" w:rsidRPr="00BF5B40">
        <w:rPr>
          <w:rFonts w:ascii="Times New Roman" w:hAnsi="Times New Roman" w:cs="Times New Roman"/>
          <w:b/>
          <w:bCs/>
          <w:sz w:val="24"/>
          <w:szCs w:val="24"/>
        </w:rPr>
        <w:t>Первичный расчет и уточнение габаритов сечений. Расчеты и проверки конструкций на начальном этапе.</w:t>
      </w:r>
    </w:p>
    <w:p w14:paraId="1529EE11" w14:textId="049EB967" w:rsidR="009B1307" w:rsidRPr="00BF5B40" w:rsidRDefault="009B1307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83B52DF" w14:textId="76E72686" w:rsidR="009B1307" w:rsidRPr="00BF5B40" w:rsidRDefault="009B1307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3260"/>
        <w:gridCol w:w="5239"/>
      </w:tblGrid>
      <w:tr w:rsidR="009B1307" w:rsidRPr="00BF5B40" w14:paraId="3B6569A3" w14:textId="77777777" w:rsidTr="00E93901">
        <w:tc>
          <w:tcPr>
            <w:tcW w:w="846" w:type="dxa"/>
          </w:tcPr>
          <w:p w14:paraId="56A419EF" w14:textId="77777777" w:rsidR="009B1307" w:rsidRPr="00BF5B40" w:rsidRDefault="009B1307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260" w:type="dxa"/>
          </w:tcPr>
          <w:p w14:paraId="7083CD39" w14:textId="77777777" w:rsidR="009B1307" w:rsidRPr="00BF5B40" w:rsidRDefault="009B1307" w:rsidP="00E9390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Вопросы</w:t>
            </w:r>
          </w:p>
        </w:tc>
        <w:tc>
          <w:tcPr>
            <w:tcW w:w="5239" w:type="dxa"/>
          </w:tcPr>
          <w:p w14:paraId="0B64F706" w14:textId="77777777" w:rsidR="009B1307" w:rsidRPr="00BF5B40" w:rsidRDefault="009B1307" w:rsidP="00E9390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Варианты ответа</w:t>
            </w:r>
          </w:p>
        </w:tc>
      </w:tr>
      <w:tr w:rsidR="009B1307" w:rsidRPr="00BF5B40" w14:paraId="6B3ADBA7" w14:textId="77777777" w:rsidTr="00E93901">
        <w:tc>
          <w:tcPr>
            <w:tcW w:w="846" w:type="dxa"/>
          </w:tcPr>
          <w:p w14:paraId="3C925E7E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9" w:type="dxa"/>
            <w:gridSpan w:val="2"/>
          </w:tcPr>
          <w:p w14:paraId="563FDE2A" w14:textId="77777777" w:rsidR="009B1307" w:rsidRPr="00BF5B40" w:rsidRDefault="009B1307" w:rsidP="00E93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 №1</w:t>
            </w:r>
          </w:p>
        </w:tc>
      </w:tr>
      <w:tr w:rsidR="009B1307" w:rsidRPr="00BF5B40" w14:paraId="1F59B8A0" w14:textId="77777777" w:rsidTr="00E93901">
        <w:tc>
          <w:tcPr>
            <w:tcW w:w="846" w:type="dxa"/>
          </w:tcPr>
          <w:p w14:paraId="4C09932C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265FE26B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Что не нужно делать если процент армирования в колоннах по результатам расчета превышает возможный, который составляет 5 процентов?</w:t>
            </w:r>
          </w:p>
        </w:tc>
        <w:tc>
          <w:tcPr>
            <w:tcW w:w="5239" w:type="dxa"/>
          </w:tcPr>
          <w:p w14:paraId="477DD7C5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Увеличивать возможный процент армирования до 10</w:t>
            </w:r>
          </w:p>
          <w:p w14:paraId="41CB838C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Увеличивать класс бетона</w:t>
            </w:r>
          </w:p>
          <w:p w14:paraId="378269AD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Увеличивать размер сечения</w:t>
            </w:r>
          </w:p>
          <w:p w14:paraId="211CE731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Добавить дополнительную колонну</w:t>
            </w:r>
          </w:p>
          <w:p w14:paraId="6CDE185E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1307" w:rsidRPr="00BF5B40" w14:paraId="7AE7E525" w14:textId="77777777" w:rsidTr="00E93901">
        <w:tc>
          <w:tcPr>
            <w:tcW w:w="846" w:type="dxa"/>
          </w:tcPr>
          <w:p w14:paraId="500C89F2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14:paraId="0C14EF1F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Зачем нужна проверка устойчивости формы?</w:t>
            </w:r>
          </w:p>
        </w:tc>
        <w:tc>
          <w:tcPr>
            <w:tcW w:w="5239" w:type="dxa"/>
          </w:tcPr>
          <w:p w14:paraId="1A262273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Необходима для того, чтобы обеспечить прочность всех конструкций</w:t>
            </w:r>
          </w:p>
          <w:p w14:paraId="4404535E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Необходимо для того чтобы не происходило опрокидывания здания</w:t>
            </w:r>
          </w:p>
          <w:p w14:paraId="74FF22D3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Необходима для того, чтобы выявить наиболее гибкие места  (наиболее уязвимые для потери устойчивости)</w:t>
            </w:r>
          </w:p>
        </w:tc>
      </w:tr>
      <w:tr w:rsidR="009B1307" w:rsidRPr="00BF5B40" w14:paraId="62417392" w14:textId="77777777" w:rsidTr="00E93901">
        <w:tc>
          <w:tcPr>
            <w:tcW w:w="846" w:type="dxa"/>
          </w:tcPr>
          <w:p w14:paraId="2D4EBD3F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60" w:type="dxa"/>
          </w:tcPr>
          <w:p w14:paraId="40BED6A7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Какой должен быть коэффициент запаса на опрокидывание?</w:t>
            </w:r>
          </w:p>
        </w:tc>
        <w:tc>
          <w:tcPr>
            <w:tcW w:w="5239" w:type="dxa"/>
          </w:tcPr>
          <w:p w14:paraId="743DAA6B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-5</w:t>
            </w:r>
          </w:p>
          <w:p w14:paraId="7CBFBE55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</w:p>
          <w:p w14:paraId="62F5BFA2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-1,5</w:t>
            </w:r>
          </w:p>
          <w:p w14:paraId="08C59454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-10</w:t>
            </w:r>
          </w:p>
          <w:p w14:paraId="1ED81244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1307" w:rsidRPr="00BF5B40" w14:paraId="4EDF8EDB" w14:textId="77777777" w:rsidTr="00E93901">
        <w:tc>
          <w:tcPr>
            <w:tcW w:w="846" w:type="dxa"/>
          </w:tcPr>
          <w:p w14:paraId="03FBA313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60" w:type="dxa"/>
          </w:tcPr>
          <w:p w14:paraId="67ABCD1E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Какова суть расчета на сдвиг?</w:t>
            </w:r>
          </w:p>
        </w:tc>
        <w:tc>
          <w:tcPr>
            <w:tcW w:w="5239" w:type="dxa"/>
          </w:tcPr>
          <w:p w14:paraId="44E8E119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Расчет удерживающей и сдвигающей силы и расчет коэффициента запаса по их соотношению</w:t>
            </w:r>
          </w:p>
          <w:p w14:paraId="351056D2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Расчет удерживающего и сдвигающего момента и расчет коэффициента запаса по их соотношению</w:t>
            </w:r>
          </w:p>
        </w:tc>
      </w:tr>
      <w:tr w:rsidR="009B1307" w:rsidRPr="00BF5B40" w14:paraId="058728D9" w14:textId="77777777" w:rsidTr="00E93901">
        <w:tc>
          <w:tcPr>
            <w:tcW w:w="846" w:type="dxa"/>
          </w:tcPr>
          <w:p w14:paraId="717835DB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60" w:type="dxa"/>
          </w:tcPr>
          <w:p w14:paraId="2BB70BA5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 правильно определить прогиб плиты перекрытия?</w:t>
            </w:r>
          </w:p>
        </w:tc>
        <w:tc>
          <w:tcPr>
            <w:tcW w:w="5239" w:type="dxa"/>
          </w:tcPr>
          <w:p w14:paraId="284680CD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Принять наибольший прогиб по </w:t>
            </w:r>
            <w:proofErr w:type="spellStart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изополю</w:t>
            </w:r>
            <w:proofErr w:type="spellEnd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3C7F35E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Принять наибольший прогиб по </w:t>
            </w:r>
            <w:proofErr w:type="spellStart"/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изополю</w:t>
            </w:r>
            <w:proofErr w:type="spellEnd"/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 отнять среднеарифметическое значение перемещений на смежных вертикальных конструкциях</w:t>
            </w:r>
          </w:p>
          <w:p w14:paraId="18D02E26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Принять среднеарифметическое значение перемещений по всей площади плиты</w:t>
            </w:r>
          </w:p>
        </w:tc>
      </w:tr>
      <w:tr w:rsidR="009B1307" w:rsidRPr="00BF5B40" w14:paraId="0E430E50" w14:textId="77777777" w:rsidTr="00E93901">
        <w:tc>
          <w:tcPr>
            <w:tcW w:w="846" w:type="dxa"/>
          </w:tcPr>
          <w:p w14:paraId="2D36B36C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260" w:type="dxa"/>
          </w:tcPr>
          <w:p w14:paraId="268DFE9E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Что оценивается при анализе форм колебаний?</w:t>
            </w:r>
          </w:p>
        </w:tc>
        <w:tc>
          <w:tcPr>
            <w:tcW w:w="5239" w:type="dxa"/>
          </w:tcPr>
          <w:p w14:paraId="306DB8B5" w14:textId="77777777" w:rsidR="009B1307" w:rsidRPr="00BF5B40" w:rsidRDefault="009B1307" w:rsidP="00E93901">
            <w:pPr>
              <w:tabs>
                <w:tab w:val="left" w:pos="8243"/>
              </w:tabs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Формы колебаний здания показывают на сколько оптимально расставлены вертикальные элементы жесткости. Идеальным с конструктивной точки зрения считается вариант, когда первые две формы поступательные. </w:t>
            </w:r>
          </w:p>
          <w:p w14:paraId="7C53D244" w14:textId="77777777" w:rsidR="009B1307" w:rsidRPr="00BF5B40" w:rsidRDefault="009B1307" w:rsidP="00E93901">
            <w:pPr>
              <w:tabs>
                <w:tab w:val="left" w:pos="824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Форма колебаний показывает на сколько перемещается здания при воздействии пульсационной составляющей ветровой нагрузки</w:t>
            </w:r>
          </w:p>
          <w:p w14:paraId="36B664BA" w14:textId="77777777" w:rsidR="009B1307" w:rsidRPr="00BF5B40" w:rsidRDefault="009B1307" w:rsidP="00E93901">
            <w:pPr>
              <w:tabs>
                <w:tab w:val="left" w:pos="824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Форма колебаний показывает на сколько перемещается здания при воздействии сейсмической нагрузки</w:t>
            </w:r>
          </w:p>
        </w:tc>
      </w:tr>
      <w:tr w:rsidR="009B1307" w:rsidRPr="00BF5B40" w14:paraId="73CAA95A" w14:textId="77777777" w:rsidTr="00E93901">
        <w:tc>
          <w:tcPr>
            <w:tcW w:w="846" w:type="dxa"/>
          </w:tcPr>
          <w:p w14:paraId="3D88C544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260" w:type="dxa"/>
          </w:tcPr>
          <w:p w14:paraId="43049001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Какой коэффициент к начальному модулю упругости бетона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  <w:iCs/>
                      <w:sz w:val="20"/>
                      <w:szCs w:val="20"/>
                      <w:lang w:val="en-US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i/>
                          <w:iCs/>
                          <w:sz w:val="20"/>
                          <w:szCs w:val="20"/>
                          <w:lang w:val="en-US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  <w:lang w:val="en-US"/>
                        </w:rPr>
                        <m:t>E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  <w:lang w:val="en-US"/>
                        </w:rPr>
                        <m:t>b</m:t>
                      </m:r>
                    </m:sub>
                  </m:sSub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 xml:space="preserve"> </m:t>
                  </m:r>
                </m:sub>
              </m:sSub>
            </m:oMath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используется  при проверке ускорений для монолитных железобетонных конструкций?</w:t>
            </w:r>
          </w:p>
        </w:tc>
        <w:tc>
          <w:tcPr>
            <w:tcW w:w="5239" w:type="dxa"/>
          </w:tcPr>
          <w:p w14:paraId="21154916" w14:textId="77777777" w:rsidR="009B1307" w:rsidRPr="00BF5B40" w:rsidRDefault="009B1307" w:rsidP="00E93901">
            <w:pPr>
              <w:tabs>
                <w:tab w:val="left" w:pos="824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- 0,2</w:t>
            </w:r>
          </w:p>
          <w:p w14:paraId="48A198D9" w14:textId="77777777" w:rsidR="009B1307" w:rsidRPr="00BF5B40" w:rsidRDefault="009B1307" w:rsidP="00E93901">
            <w:pPr>
              <w:tabs>
                <w:tab w:val="left" w:pos="824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- 0,6</w:t>
            </w:r>
          </w:p>
          <w:p w14:paraId="7A719E16" w14:textId="77777777" w:rsidR="009B1307" w:rsidRPr="00BF5B40" w:rsidRDefault="009B1307" w:rsidP="00E93901">
            <w:pPr>
              <w:tabs>
                <w:tab w:val="left" w:pos="8243"/>
              </w:tabs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не нормировано, но обычно 0,85</w:t>
            </w:r>
          </w:p>
        </w:tc>
      </w:tr>
      <w:tr w:rsidR="009B1307" w:rsidRPr="00BF5B40" w14:paraId="2BCF87A5" w14:textId="77777777" w:rsidTr="00E93901">
        <w:tc>
          <w:tcPr>
            <w:tcW w:w="846" w:type="dxa"/>
          </w:tcPr>
          <w:p w14:paraId="40CFC92C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260" w:type="dxa"/>
          </w:tcPr>
          <w:p w14:paraId="7E6570FA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 смоделировать поведение грунта при динамическом воздействии?</w:t>
            </w:r>
          </w:p>
        </w:tc>
        <w:tc>
          <w:tcPr>
            <w:tcW w:w="5239" w:type="dxa"/>
          </w:tcPr>
          <w:p w14:paraId="14AC186A" w14:textId="77777777" w:rsidR="009B1307" w:rsidRPr="00BF5B40" w:rsidRDefault="009B1307" w:rsidP="00E93901">
            <w:pPr>
              <w:tabs>
                <w:tab w:val="left" w:pos="8243"/>
              </w:tabs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Увеличить коэффициент постели/жесткость свай в 5-15 раз</w:t>
            </w:r>
          </w:p>
          <w:p w14:paraId="29315C12" w14:textId="77777777" w:rsidR="009B1307" w:rsidRPr="00BF5B40" w:rsidRDefault="009B1307" w:rsidP="00E93901">
            <w:pPr>
              <w:tabs>
                <w:tab w:val="left" w:pos="824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Уменьшить коэффициент постели/жесткость свай в 5-15 раз</w:t>
            </w:r>
          </w:p>
          <w:p w14:paraId="65A5F5E7" w14:textId="77777777" w:rsidR="009B1307" w:rsidRPr="00BF5B40" w:rsidRDefault="009B1307" w:rsidP="00E93901">
            <w:pPr>
              <w:tabs>
                <w:tab w:val="left" w:pos="824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Увеличить модуль упругости фундаментной плиты/сваи в 5-15 раз</w:t>
            </w:r>
          </w:p>
          <w:p w14:paraId="2AD7972E" w14:textId="77777777" w:rsidR="009B1307" w:rsidRPr="00BF5B40" w:rsidRDefault="009B1307" w:rsidP="00E93901">
            <w:pPr>
              <w:tabs>
                <w:tab w:val="left" w:pos="824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Уменьшить модуль упругости фундаментной плиты/сваи в 5-15 раз</w:t>
            </w:r>
          </w:p>
        </w:tc>
      </w:tr>
      <w:tr w:rsidR="009B1307" w:rsidRPr="00BF5B40" w14:paraId="4A3AB84C" w14:textId="77777777" w:rsidTr="00E93901">
        <w:tc>
          <w:tcPr>
            <w:tcW w:w="846" w:type="dxa"/>
          </w:tcPr>
          <w:p w14:paraId="539386CD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260" w:type="dxa"/>
          </w:tcPr>
          <w:p w14:paraId="5DA759B6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Что делать, если прогиб плиты перекрытия больше, чем предельно допустимый?</w:t>
            </w:r>
          </w:p>
        </w:tc>
        <w:tc>
          <w:tcPr>
            <w:tcW w:w="5239" w:type="dxa"/>
          </w:tcPr>
          <w:p w14:paraId="782982E4" w14:textId="77777777" w:rsidR="009B1307" w:rsidRPr="00BF5B40" w:rsidRDefault="009B1307" w:rsidP="00E93901">
            <w:pPr>
              <w:tabs>
                <w:tab w:val="left" w:pos="824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Повысить модуль упругости плиты </w:t>
            </w:r>
          </w:p>
          <w:p w14:paraId="6B8F549E" w14:textId="77777777" w:rsidR="009B1307" w:rsidRPr="00BF5B40" w:rsidRDefault="009B1307" w:rsidP="00E93901">
            <w:pPr>
              <w:tabs>
                <w:tab w:val="left" w:pos="824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Увеличить класс прочности арматуры</w:t>
            </w:r>
          </w:p>
          <w:p w14:paraId="74AE31E6" w14:textId="77777777" w:rsidR="009B1307" w:rsidRPr="00BF5B40" w:rsidRDefault="009B1307" w:rsidP="00E93901">
            <w:pPr>
              <w:tabs>
                <w:tab w:val="left" w:pos="824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Увеличить предельно допустимый прогиб, обратившись к разработчикам СП</w:t>
            </w:r>
          </w:p>
          <w:p w14:paraId="59BD322C" w14:textId="77777777" w:rsidR="009B1307" w:rsidRPr="00BF5B40" w:rsidRDefault="009B1307" w:rsidP="00E93901">
            <w:pPr>
              <w:tabs>
                <w:tab w:val="left" w:pos="8243"/>
              </w:tabs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Увеличить толщину перекрытия</w:t>
            </w:r>
          </w:p>
        </w:tc>
      </w:tr>
      <w:tr w:rsidR="009B1307" w:rsidRPr="00BF5B40" w14:paraId="5593EA8B" w14:textId="77777777" w:rsidTr="00E93901">
        <w:tc>
          <w:tcPr>
            <w:tcW w:w="846" w:type="dxa"/>
          </w:tcPr>
          <w:p w14:paraId="49BD0E2E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3260" w:type="dxa"/>
          </w:tcPr>
          <w:p w14:paraId="74D5DAFE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Что делать, если ускорения верхних этажей больше предельно допустимого?</w:t>
            </w:r>
          </w:p>
        </w:tc>
        <w:tc>
          <w:tcPr>
            <w:tcW w:w="5239" w:type="dxa"/>
          </w:tcPr>
          <w:p w14:paraId="4B3F2BC6" w14:textId="77777777" w:rsidR="009B1307" w:rsidRPr="00BF5B40" w:rsidRDefault="009B1307" w:rsidP="00E93901">
            <w:pPr>
              <w:tabs>
                <w:tab w:val="left" w:pos="824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Увеличивать толщину фундаментной плиты</w:t>
            </w:r>
          </w:p>
          <w:p w14:paraId="517F1B2D" w14:textId="77777777" w:rsidR="009B1307" w:rsidRPr="00BF5B40" w:rsidRDefault="009B1307" w:rsidP="00E93901">
            <w:pPr>
              <w:tabs>
                <w:tab w:val="left" w:pos="8243"/>
              </w:tabs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Увеличивать сечения вертикальных конструкций</w:t>
            </w:r>
          </w:p>
          <w:p w14:paraId="14427BCC" w14:textId="77777777" w:rsidR="009B1307" w:rsidRPr="00BF5B40" w:rsidRDefault="009B1307" w:rsidP="00E93901">
            <w:pPr>
              <w:tabs>
                <w:tab w:val="left" w:pos="824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Увеличивать модули упругости конструкций в расчете в 5-15 раз</w:t>
            </w:r>
          </w:p>
        </w:tc>
      </w:tr>
      <w:tr w:rsidR="009B1307" w:rsidRPr="00BF5B40" w14:paraId="7ED6375B" w14:textId="77777777" w:rsidTr="00E93901">
        <w:tc>
          <w:tcPr>
            <w:tcW w:w="846" w:type="dxa"/>
          </w:tcPr>
          <w:p w14:paraId="2699C17F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9" w:type="dxa"/>
            <w:gridSpan w:val="2"/>
          </w:tcPr>
          <w:p w14:paraId="73A0E74C" w14:textId="77777777" w:rsidR="009B1307" w:rsidRPr="00BF5B40" w:rsidRDefault="009B1307" w:rsidP="00E93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 №2</w:t>
            </w:r>
          </w:p>
        </w:tc>
      </w:tr>
      <w:tr w:rsidR="009B1307" w:rsidRPr="00BF5B40" w14:paraId="1ADD191E" w14:textId="77777777" w:rsidTr="00E93901">
        <w:tc>
          <w:tcPr>
            <w:tcW w:w="846" w:type="dxa"/>
          </w:tcPr>
          <w:p w14:paraId="7B169BDC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60" w:type="dxa"/>
          </w:tcPr>
          <w:p w14:paraId="2D66463A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Что не нужно делать если армирование в плите не позволяет обеспечить анкеровку в контурную балку?</w:t>
            </w:r>
          </w:p>
        </w:tc>
        <w:tc>
          <w:tcPr>
            <w:tcW w:w="5239" w:type="dxa"/>
          </w:tcPr>
          <w:p w14:paraId="47A0E9EC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Увеличить размер контурной балки</w:t>
            </w:r>
          </w:p>
          <w:p w14:paraId="033AEE30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Увеличить класс бетона плиты и балки</w:t>
            </w:r>
          </w:p>
          <w:p w14:paraId="06D046B0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Увеличить толщину плиты</w:t>
            </w:r>
          </w:p>
          <w:p w14:paraId="7F347799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Увеличить класс арматуры  </w:t>
            </w:r>
          </w:p>
        </w:tc>
      </w:tr>
      <w:tr w:rsidR="009B1307" w:rsidRPr="00BF5B40" w14:paraId="2D4A72CE" w14:textId="77777777" w:rsidTr="00E93901">
        <w:tc>
          <w:tcPr>
            <w:tcW w:w="846" w:type="dxa"/>
          </w:tcPr>
          <w:p w14:paraId="2F1957DC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60" w:type="dxa"/>
          </w:tcPr>
          <w:p w14:paraId="7A4C6318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Какой должен быть коэффициент запаса устойчивости формы?</w:t>
            </w:r>
          </w:p>
        </w:tc>
        <w:tc>
          <w:tcPr>
            <w:tcW w:w="5239" w:type="dxa"/>
          </w:tcPr>
          <w:p w14:paraId="5F827731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- 2</w:t>
            </w:r>
          </w:p>
          <w:p w14:paraId="2B238D29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- 1,5</w:t>
            </w:r>
          </w:p>
          <w:p w14:paraId="0DEB2920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- 10</w:t>
            </w:r>
          </w:p>
          <w:p w14:paraId="11957231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- 5</w:t>
            </w:r>
          </w:p>
        </w:tc>
      </w:tr>
      <w:tr w:rsidR="009B1307" w:rsidRPr="00BF5B40" w14:paraId="3B9E26D3" w14:textId="77777777" w:rsidTr="00E93901">
        <w:tc>
          <w:tcPr>
            <w:tcW w:w="846" w:type="dxa"/>
          </w:tcPr>
          <w:p w14:paraId="1C231ABC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60" w:type="dxa"/>
          </w:tcPr>
          <w:p w14:paraId="09C5663B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Какова суть расчета на опрокидывание?</w:t>
            </w:r>
          </w:p>
        </w:tc>
        <w:tc>
          <w:tcPr>
            <w:tcW w:w="5239" w:type="dxa"/>
          </w:tcPr>
          <w:p w14:paraId="74EFA74B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Расчет удерживающей и опрокидывающей силы и расчет коэффициента запаса по их соотношению</w:t>
            </w:r>
          </w:p>
          <w:p w14:paraId="28F1DB7D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Расчет удерживающего и опрокидывающего момента и расчет коэффициента запаса по их соотношению</w:t>
            </w:r>
          </w:p>
          <w:p w14:paraId="617E0BF8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B1307" w:rsidRPr="00BF5B40" w14:paraId="34EF0A62" w14:textId="77777777" w:rsidTr="00E93901">
        <w:tc>
          <w:tcPr>
            <w:tcW w:w="846" w:type="dxa"/>
          </w:tcPr>
          <w:p w14:paraId="3D443E8D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3260" w:type="dxa"/>
          </w:tcPr>
          <w:p w14:paraId="7E206F26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Какой коэффициент к начальному модулю упругости бетона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  <w:iCs/>
                      <w:sz w:val="20"/>
                      <w:szCs w:val="20"/>
                      <w:lang w:val="en-US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i/>
                          <w:iCs/>
                          <w:sz w:val="20"/>
                          <w:szCs w:val="20"/>
                          <w:lang w:val="en-US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  <w:lang w:val="en-US"/>
                        </w:rPr>
                        <m:t>E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  <w:lang w:val="en-US"/>
                        </w:rPr>
                        <m:t>b</m:t>
                      </m:r>
                    </m:sub>
                  </m:sSub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 xml:space="preserve"> </m:t>
                  </m:r>
                </m:sub>
              </m:sSub>
            </m:oMath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используется  при проверке прогибов для монолитных железобетонных конструкций?</w:t>
            </w:r>
          </w:p>
        </w:tc>
        <w:tc>
          <w:tcPr>
            <w:tcW w:w="5239" w:type="dxa"/>
          </w:tcPr>
          <w:p w14:paraId="3D551365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- 0,2</w:t>
            </w:r>
          </w:p>
          <w:p w14:paraId="03D5D6A6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- 0,3</w:t>
            </w:r>
          </w:p>
          <w:p w14:paraId="3D984053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- 0,6</w:t>
            </w:r>
          </w:p>
          <w:p w14:paraId="14E87577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- 1</w:t>
            </w:r>
          </w:p>
        </w:tc>
      </w:tr>
      <w:tr w:rsidR="009B1307" w:rsidRPr="00BF5B40" w14:paraId="29D1CC50" w14:textId="77777777" w:rsidTr="00E93901">
        <w:trPr>
          <w:trHeight w:val="1076"/>
        </w:trPr>
        <w:tc>
          <w:tcPr>
            <w:tcW w:w="846" w:type="dxa"/>
          </w:tcPr>
          <w:p w14:paraId="516E1543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60" w:type="dxa"/>
          </w:tcPr>
          <w:p w14:paraId="07328602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Какой предельно допустимый прогиб плиты перекрытия?</w:t>
            </w:r>
          </w:p>
        </w:tc>
        <w:tc>
          <w:tcPr>
            <w:tcW w:w="5239" w:type="dxa"/>
          </w:tcPr>
          <w:p w14:paraId="384BA5F6" w14:textId="77777777" w:rsidR="009B1307" w:rsidRPr="00BF5B40" w:rsidRDefault="009B1307" w:rsidP="00E93901">
            <w:pPr>
              <w:jc w:val="both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iCs/>
                      <w:sz w:val="20"/>
                      <w:szCs w:val="20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i/>
                          <w:iCs/>
                          <w:sz w:val="20"/>
                          <w:szCs w:val="20"/>
                          <w:lang w:val="en-US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  <w:lang w:val="en-US"/>
                        </w:rPr>
                        <m:t>L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 xml:space="preserve"> </m:t>
                      </m:r>
                    </m:sub>
                  </m:sSub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300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>…</m:t>
              </m:r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iCs/>
                      <w:sz w:val="20"/>
                      <w:szCs w:val="20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i/>
                          <w:iCs/>
                          <w:sz w:val="20"/>
                          <w:szCs w:val="20"/>
                          <w:lang w:val="en-US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  <w:lang w:val="en-US"/>
                        </w:rPr>
                        <m:t>L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 xml:space="preserve"> </m:t>
                      </m:r>
                    </m:sub>
                  </m:sSub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120</m:t>
                  </m:r>
                </m:den>
              </m:f>
            </m:oMath>
            <w:r w:rsidRPr="00BF5B40">
              <w:rPr>
                <w:rFonts w:ascii="Times New Roman" w:eastAsiaTheme="minorEastAsia" w:hAnsi="Times New Roman" w:cs="Times New Roman"/>
                <w:b/>
                <w:iCs/>
                <w:sz w:val="20"/>
                <w:szCs w:val="20"/>
              </w:rPr>
              <w:t xml:space="preserve"> ,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  <w:lang w:val="en-US"/>
                </w:rPr>
                <m:t>L</m:t>
              </m:r>
            </m:oMath>
            <w:r w:rsidRPr="00BF5B40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 xml:space="preserve"> – длина пролета</w:t>
            </w:r>
          </w:p>
          <w:p w14:paraId="492AA0CA" w14:textId="77777777" w:rsidR="009B1307" w:rsidRPr="00BF5B40" w:rsidRDefault="009B1307" w:rsidP="00E93901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  <w:t>- 3 см</w:t>
            </w:r>
          </w:p>
          <w:p w14:paraId="036737BC" w14:textId="77777777" w:rsidR="009B1307" w:rsidRPr="00BF5B40" w:rsidRDefault="009B1307" w:rsidP="00E93901">
            <w:pPr>
              <w:jc w:val="both"/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  <w:t xml:space="preserve">- </w:t>
            </w:r>
            <m:oMath>
              <m:f>
                <m:fPr>
                  <m:ctrlPr>
                    <w:rPr>
                      <w:rFonts w:ascii="Cambria Math" w:hAnsi="Cambria Math" w:cs="Times New Roman"/>
                      <w:bCs/>
                      <w:iCs/>
                      <w:sz w:val="20"/>
                      <w:szCs w:val="20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Cs/>
                          <w:sz w:val="20"/>
                          <w:szCs w:val="20"/>
                          <w:lang w:val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  <w:lang w:val="en-US"/>
                        </w:rPr>
                        <m:t>L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 xml:space="preserve"> 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500</m:t>
                  </m:r>
                </m:den>
              </m:f>
            </m:oMath>
            <w:r w:rsidRPr="00BF5B40"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  <w:t xml:space="preserve"> , 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0"/>
                  <w:szCs w:val="20"/>
                  <w:lang w:val="en-US"/>
                </w:rPr>
                <m:t>L</m:t>
              </m:r>
            </m:oMath>
            <w:r w:rsidRPr="00BF5B40">
              <w:rPr>
                <w:rFonts w:ascii="Times New Roman" w:eastAsiaTheme="minorEastAsia" w:hAnsi="Times New Roman" w:cs="Times New Roman"/>
                <w:bCs/>
                <w:iCs/>
                <w:sz w:val="20"/>
                <w:szCs w:val="20"/>
              </w:rPr>
              <w:t xml:space="preserve"> – длина пролета</w:t>
            </w:r>
          </w:p>
        </w:tc>
      </w:tr>
      <w:tr w:rsidR="009B1307" w:rsidRPr="00BF5B40" w14:paraId="0CD8E9DC" w14:textId="77777777" w:rsidTr="00E93901">
        <w:tc>
          <w:tcPr>
            <w:tcW w:w="846" w:type="dxa"/>
          </w:tcPr>
          <w:p w14:paraId="7097E88F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260" w:type="dxa"/>
          </w:tcPr>
          <w:p w14:paraId="0EC1AB71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Как оценивается динамическая комфортность? </w:t>
            </w:r>
          </w:p>
        </w:tc>
        <w:tc>
          <w:tcPr>
            <w:tcW w:w="5239" w:type="dxa"/>
          </w:tcPr>
          <w:p w14:paraId="36DABA56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По ускорениям на последнем этаже</w:t>
            </w:r>
          </w:p>
          <w:p w14:paraId="002B3622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По ускорениям на нижнем этаже </w:t>
            </w:r>
          </w:p>
          <w:p w14:paraId="14C8755F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По горизонтальным перемещениям на последнем этаже</w:t>
            </w:r>
          </w:p>
          <w:p w14:paraId="694B67C5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По горизонтальным перемещениям на нижнем этаже </w:t>
            </w:r>
          </w:p>
        </w:tc>
      </w:tr>
      <w:tr w:rsidR="009B1307" w:rsidRPr="00BF5B40" w14:paraId="41738E5E" w14:textId="77777777" w:rsidTr="00E93901">
        <w:tc>
          <w:tcPr>
            <w:tcW w:w="846" w:type="dxa"/>
          </w:tcPr>
          <w:p w14:paraId="78905B2F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260" w:type="dxa"/>
          </w:tcPr>
          <w:p w14:paraId="5507181A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Какой коэффициент к начальному модулю упругости бетона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  <w:iCs/>
                      <w:sz w:val="20"/>
                      <w:szCs w:val="20"/>
                      <w:lang w:val="en-US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i/>
                          <w:iCs/>
                          <w:sz w:val="20"/>
                          <w:szCs w:val="20"/>
                          <w:lang w:val="en-US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  <w:lang w:val="en-US"/>
                        </w:rPr>
                        <m:t>E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  <w:lang w:val="en-US"/>
                        </w:rPr>
                        <m:t>b</m:t>
                      </m:r>
                    </m:sub>
                  </m:sSub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 xml:space="preserve"> </m:t>
                  </m:r>
                </m:sub>
              </m:sSub>
            </m:oMath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используется  при расчете на пульсационную составляющую ветровой нагрузки для монолитных железобетонных конструкций?</w:t>
            </w:r>
          </w:p>
        </w:tc>
        <w:tc>
          <w:tcPr>
            <w:tcW w:w="5239" w:type="dxa"/>
          </w:tcPr>
          <w:p w14:paraId="0C348B5E" w14:textId="77777777" w:rsidR="009B1307" w:rsidRPr="00BF5B40" w:rsidRDefault="009B1307" w:rsidP="00E93901">
            <w:pPr>
              <w:tabs>
                <w:tab w:val="left" w:pos="824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- 0,2</w:t>
            </w:r>
          </w:p>
          <w:p w14:paraId="56D35A88" w14:textId="77777777" w:rsidR="009B1307" w:rsidRPr="00BF5B40" w:rsidRDefault="009B1307" w:rsidP="00E93901">
            <w:pPr>
              <w:tabs>
                <w:tab w:val="left" w:pos="824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- 0,6</w:t>
            </w:r>
          </w:p>
          <w:p w14:paraId="0544F4E4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не нормировано, но обычно 0,85</w:t>
            </w:r>
          </w:p>
        </w:tc>
      </w:tr>
      <w:tr w:rsidR="009B1307" w:rsidRPr="00BF5B40" w14:paraId="3050F327" w14:textId="77777777" w:rsidTr="00E93901">
        <w:tc>
          <w:tcPr>
            <w:tcW w:w="846" w:type="dxa"/>
          </w:tcPr>
          <w:p w14:paraId="09298731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260" w:type="dxa"/>
          </w:tcPr>
          <w:p w14:paraId="19340A84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Регламентированы ли требования в России о необходимости обеспечения двух первых поступательных форм колебаний?</w:t>
            </w:r>
          </w:p>
        </w:tc>
        <w:tc>
          <w:tcPr>
            <w:tcW w:w="5239" w:type="dxa"/>
          </w:tcPr>
          <w:p w14:paraId="7C8427C4" w14:textId="77777777" w:rsidR="009B1307" w:rsidRPr="00BF5B40" w:rsidRDefault="009B1307" w:rsidP="00E93901">
            <w:pPr>
              <w:tabs>
                <w:tab w:val="left" w:pos="824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Да, все здания в любых районах (в сейсмических и несейсмических)  должны иметь первые две формы колебаний поступательные </w:t>
            </w:r>
          </w:p>
          <w:p w14:paraId="74F684C8" w14:textId="77777777" w:rsidR="009B1307" w:rsidRPr="00BF5B40" w:rsidRDefault="009B1307" w:rsidP="00E93901">
            <w:pPr>
              <w:tabs>
                <w:tab w:val="left" w:pos="824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Нет, требования о поступательных формах есть только для зданий в сейсмических районах  </w:t>
            </w:r>
          </w:p>
        </w:tc>
      </w:tr>
      <w:tr w:rsidR="009B1307" w:rsidRPr="00BF5B40" w14:paraId="0FE7DD06" w14:textId="77777777" w:rsidTr="00E93901">
        <w:tc>
          <w:tcPr>
            <w:tcW w:w="846" w:type="dxa"/>
          </w:tcPr>
          <w:p w14:paraId="2C8CFACF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260" w:type="dxa"/>
          </w:tcPr>
          <w:p w14:paraId="377E904C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Что не следует делать, если осадка больше чем предельно допустимая при расчете?</w:t>
            </w:r>
          </w:p>
        </w:tc>
        <w:tc>
          <w:tcPr>
            <w:tcW w:w="5239" w:type="dxa"/>
          </w:tcPr>
          <w:p w14:paraId="0D7276D3" w14:textId="77777777" w:rsidR="009B1307" w:rsidRPr="00BF5B40" w:rsidRDefault="009B1307" w:rsidP="00E93901">
            <w:pPr>
              <w:tabs>
                <w:tab w:val="left" w:pos="824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Переходить на свайное основание</w:t>
            </w:r>
          </w:p>
          <w:p w14:paraId="7B452D81" w14:textId="77777777" w:rsidR="009B1307" w:rsidRPr="00BF5B40" w:rsidRDefault="009B1307" w:rsidP="00E93901">
            <w:pPr>
              <w:tabs>
                <w:tab w:val="left" w:pos="824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Усиливать грунт основания</w:t>
            </w:r>
          </w:p>
          <w:p w14:paraId="27EF9830" w14:textId="77777777" w:rsidR="009B1307" w:rsidRPr="00BF5B40" w:rsidRDefault="009B1307" w:rsidP="00E93901">
            <w:pPr>
              <w:tabs>
                <w:tab w:val="left" w:pos="824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Увеличить глубину заложения фундамента</w:t>
            </w:r>
          </w:p>
          <w:p w14:paraId="2DAE39B0" w14:textId="77777777" w:rsidR="009B1307" w:rsidRPr="00BF5B40" w:rsidRDefault="009B1307" w:rsidP="00E93901">
            <w:pPr>
              <w:tabs>
                <w:tab w:val="left" w:pos="8243"/>
              </w:tabs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Повысить модуль упругости фундаментной плиты</w:t>
            </w:r>
          </w:p>
        </w:tc>
      </w:tr>
      <w:tr w:rsidR="009B1307" w:rsidRPr="00BF5B40" w14:paraId="5C62D128" w14:textId="77777777" w:rsidTr="00E93901">
        <w:tc>
          <w:tcPr>
            <w:tcW w:w="846" w:type="dxa"/>
          </w:tcPr>
          <w:p w14:paraId="4D16D89D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260" w:type="dxa"/>
          </w:tcPr>
          <w:p w14:paraId="0080EA09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Что не следует делать, если горизонтальное перемещение здания больше, чем предельно допустимое?</w:t>
            </w:r>
          </w:p>
        </w:tc>
        <w:tc>
          <w:tcPr>
            <w:tcW w:w="5239" w:type="dxa"/>
          </w:tcPr>
          <w:p w14:paraId="6C9F1D6E" w14:textId="77777777" w:rsidR="009B1307" w:rsidRPr="00BF5B40" w:rsidRDefault="009B1307" w:rsidP="00E93901">
            <w:pPr>
              <w:tabs>
                <w:tab w:val="left" w:pos="824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Снизить осадку путем ввода свай или усиления грунта</w:t>
            </w:r>
          </w:p>
          <w:p w14:paraId="2F38EDB7" w14:textId="77777777" w:rsidR="009B1307" w:rsidRPr="00BF5B40" w:rsidRDefault="009B1307" w:rsidP="00E93901">
            <w:pPr>
              <w:tabs>
                <w:tab w:val="left" w:pos="8243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Увеличивать сечения вертикальных конструкций</w:t>
            </w:r>
          </w:p>
          <w:p w14:paraId="360441F3" w14:textId="77777777" w:rsidR="009B1307" w:rsidRPr="00BF5B40" w:rsidRDefault="009B1307" w:rsidP="00E93901">
            <w:pPr>
              <w:tabs>
                <w:tab w:val="left" w:pos="8243"/>
              </w:tabs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Увеличивать модули упругости конструкций в расчете в 5-15 раз</w:t>
            </w:r>
          </w:p>
        </w:tc>
      </w:tr>
    </w:tbl>
    <w:p w14:paraId="62CC41B0" w14:textId="1CF28514" w:rsidR="009B1307" w:rsidRPr="00BF5B40" w:rsidRDefault="009B1307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DA04AE6" w14:textId="77777777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FDD0639" w14:textId="77777777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087D39E" w14:textId="77777777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F162B42" w14:textId="77777777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E2AA985" w14:textId="77777777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89618AD" w14:textId="77777777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FD2F05E" w14:textId="77777777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B218021" w14:textId="77777777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4EAC130" w14:textId="77777777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094A53E" w14:textId="77777777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EE81C52" w14:textId="0CA91175" w:rsidR="009B1307" w:rsidRPr="00BF5B40" w:rsidRDefault="00E332AD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5B4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7. </w:t>
      </w:r>
      <w:r w:rsidR="009B1307" w:rsidRPr="00BF5B40">
        <w:rPr>
          <w:rFonts w:ascii="Times New Roman" w:hAnsi="Times New Roman" w:cs="Times New Roman"/>
          <w:b/>
          <w:bCs/>
          <w:sz w:val="24"/>
          <w:szCs w:val="24"/>
        </w:rPr>
        <w:t>Детальный расчет и конструирование плит</w:t>
      </w:r>
    </w:p>
    <w:p w14:paraId="5B8B775E" w14:textId="77777777" w:rsidR="009B1307" w:rsidRPr="00BF5B40" w:rsidRDefault="009B1307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3544"/>
        <w:gridCol w:w="5239"/>
      </w:tblGrid>
      <w:tr w:rsidR="009B1307" w:rsidRPr="00BF5B40" w14:paraId="64DAE5E8" w14:textId="77777777" w:rsidTr="00E93901">
        <w:tc>
          <w:tcPr>
            <w:tcW w:w="562" w:type="dxa"/>
          </w:tcPr>
          <w:p w14:paraId="55853470" w14:textId="77777777" w:rsidR="009B1307" w:rsidRPr="00BF5B40" w:rsidRDefault="009B1307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</w:tcPr>
          <w:p w14:paraId="72399DE7" w14:textId="77777777" w:rsidR="009B1307" w:rsidRPr="00BF5B40" w:rsidRDefault="009B1307" w:rsidP="00E9390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Вопросы</w:t>
            </w:r>
          </w:p>
        </w:tc>
        <w:tc>
          <w:tcPr>
            <w:tcW w:w="5239" w:type="dxa"/>
          </w:tcPr>
          <w:p w14:paraId="276B925E" w14:textId="77777777" w:rsidR="009B1307" w:rsidRPr="00BF5B40" w:rsidRDefault="009B1307" w:rsidP="00E9390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Варианты ответа</w:t>
            </w:r>
          </w:p>
        </w:tc>
      </w:tr>
      <w:tr w:rsidR="009B1307" w:rsidRPr="00BF5B40" w14:paraId="5564CF33" w14:textId="77777777" w:rsidTr="00E93901">
        <w:tc>
          <w:tcPr>
            <w:tcW w:w="562" w:type="dxa"/>
          </w:tcPr>
          <w:p w14:paraId="3CB2D33E" w14:textId="77777777" w:rsidR="009B1307" w:rsidRPr="00BF5B40" w:rsidRDefault="009B1307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2"/>
          </w:tcPr>
          <w:p w14:paraId="335EC2D2" w14:textId="77777777" w:rsidR="009B1307" w:rsidRPr="00BF5B40" w:rsidRDefault="009B1307" w:rsidP="00E93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 №1</w:t>
            </w:r>
          </w:p>
        </w:tc>
      </w:tr>
      <w:tr w:rsidR="009B1307" w:rsidRPr="00BF5B40" w14:paraId="77FD8DCC" w14:textId="77777777" w:rsidTr="00E93901">
        <w:tc>
          <w:tcPr>
            <w:tcW w:w="562" w:type="dxa"/>
          </w:tcPr>
          <w:p w14:paraId="176DBA5C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6793254D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 изменяется общий момент при переходе от шарнирного опирания балки (или плиты) к жесткому?</w:t>
            </w:r>
          </w:p>
        </w:tc>
        <w:tc>
          <w:tcPr>
            <w:tcW w:w="5239" w:type="dxa"/>
          </w:tcPr>
          <w:p w14:paraId="130AD890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Никак не меняется</w:t>
            </w:r>
          </w:p>
          <w:p w14:paraId="2222BAC5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Снижается при жестком опирании</w:t>
            </w:r>
          </w:p>
          <w:p w14:paraId="2963E2B9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Увеличивается при жестком опирании</w:t>
            </w:r>
          </w:p>
        </w:tc>
      </w:tr>
      <w:tr w:rsidR="009B1307" w:rsidRPr="00BF5B40" w14:paraId="7003A96F" w14:textId="77777777" w:rsidTr="00E93901">
        <w:tc>
          <w:tcPr>
            <w:tcW w:w="562" w:type="dxa"/>
          </w:tcPr>
          <w:p w14:paraId="5535CCF6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44" w:type="dxa"/>
          </w:tcPr>
          <w:p w14:paraId="0C04CAF8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Какой минимальный процент армирования у плит?</w:t>
            </w:r>
          </w:p>
        </w:tc>
        <w:tc>
          <w:tcPr>
            <w:tcW w:w="5239" w:type="dxa"/>
          </w:tcPr>
          <w:p w14:paraId="2EEB3827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- 1</w:t>
            </w:r>
          </w:p>
          <w:p w14:paraId="10D60284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- 1,5</w:t>
            </w:r>
          </w:p>
          <w:p w14:paraId="7D2B4D54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- 0,1 </w:t>
            </w:r>
          </w:p>
          <w:p w14:paraId="01428562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- 5</w:t>
            </w:r>
          </w:p>
        </w:tc>
      </w:tr>
      <w:tr w:rsidR="009B1307" w:rsidRPr="00BF5B40" w14:paraId="5425B6F6" w14:textId="77777777" w:rsidTr="00E93901">
        <w:tc>
          <w:tcPr>
            <w:tcW w:w="562" w:type="dxa"/>
          </w:tcPr>
          <w:p w14:paraId="5788074D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44" w:type="dxa"/>
          </w:tcPr>
          <w:p w14:paraId="188D03A5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Почему в монолитных плитах перекрытия стараются не использовать диаметр продольного армирования меньше 10мм?</w:t>
            </w:r>
          </w:p>
        </w:tc>
        <w:tc>
          <w:tcPr>
            <w:tcW w:w="5239" w:type="dxa"/>
          </w:tcPr>
          <w:p w14:paraId="74D18F47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Меньше 10 мм не выполняются требования по минимальному проценту армирования</w:t>
            </w:r>
          </w:p>
          <w:p w14:paraId="26729BCB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Меньше 10 мм гнется при хождении по сеткам</w:t>
            </w:r>
          </w:p>
          <w:p w14:paraId="15CF7E1C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Меньше 10 мм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не выпускают арматуру класса А500С</w:t>
            </w:r>
          </w:p>
        </w:tc>
      </w:tr>
      <w:tr w:rsidR="009B1307" w:rsidRPr="00BF5B40" w14:paraId="103E7B6A" w14:textId="77777777" w:rsidTr="00E93901">
        <w:tc>
          <w:tcPr>
            <w:tcW w:w="562" w:type="dxa"/>
          </w:tcPr>
          <w:p w14:paraId="45E8DD73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44" w:type="dxa"/>
          </w:tcPr>
          <w:p w14:paraId="118455B4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Какое расстояние минимально допустимо между стержнями продольной арматуры в нижней части плиты?</w:t>
            </w:r>
          </w:p>
        </w:tc>
        <w:tc>
          <w:tcPr>
            <w:tcW w:w="5239" w:type="dxa"/>
          </w:tcPr>
          <w:p w14:paraId="1CD89476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 менее 25 мм</w:t>
            </w:r>
          </w:p>
          <w:p w14:paraId="3BC443F1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 менее диаметра наибольшего стержня</w:t>
            </w:r>
          </w:p>
          <w:p w14:paraId="736F3C8E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 менее 50 мм</w:t>
            </w:r>
          </w:p>
          <w:p w14:paraId="0D7302C8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Не менее диаметра наибольшего стержня и не менее 25мм</w:t>
            </w:r>
          </w:p>
        </w:tc>
      </w:tr>
      <w:tr w:rsidR="009B1307" w:rsidRPr="00BF5B40" w14:paraId="18AFB3EA" w14:textId="77777777" w:rsidTr="00E93901">
        <w:tc>
          <w:tcPr>
            <w:tcW w:w="562" w:type="dxa"/>
          </w:tcPr>
          <w:p w14:paraId="4811534B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44" w:type="dxa"/>
          </w:tcPr>
          <w:p w14:paraId="5BB55084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Программа показывает зону требуемого армирования с учетом длины анкеровки?</w:t>
            </w:r>
          </w:p>
        </w:tc>
        <w:tc>
          <w:tcPr>
            <w:tcW w:w="5239" w:type="dxa"/>
          </w:tcPr>
          <w:p w14:paraId="55DEC3D9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Нет, длина анкеровки не учитывается программой и добавляется конструктором самостоятельно</w:t>
            </w:r>
          </w:p>
          <w:p w14:paraId="5E0C4B40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Да, программа показывает зону с учетом длины анкеровки</w:t>
            </w:r>
          </w:p>
        </w:tc>
      </w:tr>
      <w:tr w:rsidR="009B1307" w:rsidRPr="00BF5B40" w14:paraId="22DD0CCB" w14:textId="77777777" w:rsidTr="00E93901">
        <w:tc>
          <w:tcPr>
            <w:tcW w:w="562" w:type="dxa"/>
          </w:tcPr>
          <w:p w14:paraId="2795CD6F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544" w:type="dxa"/>
          </w:tcPr>
          <w:p w14:paraId="38F6E25B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Что будет, если не ставить АЖТ в плитах в зоне колонны?</w:t>
            </w:r>
          </w:p>
        </w:tc>
        <w:tc>
          <w:tcPr>
            <w:tcW w:w="5239" w:type="dxa"/>
          </w:tcPr>
          <w:p w14:paraId="72569E63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Требуемое армирование увеличится, зоны дополнительного армирования останутся на месте</w:t>
            </w:r>
          </w:p>
          <w:p w14:paraId="00073A4C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Требуемое армирование уменьшится, зоны дополнительного армирования останутся на месте</w:t>
            </w:r>
          </w:p>
          <w:p w14:paraId="305432AD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Требуемое армирование увеличится, зоны дополнительного армирования сместятся</w:t>
            </w:r>
          </w:p>
          <w:p w14:paraId="2928F21D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Требуемое армирование уменьшится, зоны дополнительного армирования сместятся</w:t>
            </w:r>
          </w:p>
        </w:tc>
      </w:tr>
      <w:tr w:rsidR="009B1307" w:rsidRPr="00BF5B40" w14:paraId="735F0B2A" w14:textId="77777777" w:rsidTr="00E93901">
        <w:tc>
          <w:tcPr>
            <w:tcW w:w="562" w:type="dxa"/>
          </w:tcPr>
          <w:p w14:paraId="15407B73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544" w:type="dxa"/>
          </w:tcPr>
          <w:p w14:paraId="65CCAAFD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В каких местах не возникает механизм продавливания?</w:t>
            </w:r>
          </w:p>
        </w:tc>
        <w:tc>
          <w:tcPr>
            <w:tcW w:w="5239" w:type="dxa"/>
          </w:tcPr>
          <w:p w14:paraId="77C89F4C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В зоне торцов стен</w:t>
            </w:r>
          </w:p>
          <w:p w14:paraId="66941C52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В зоне сплошного опирания на стены</w:t>
            </w:r>
          </w:p>
          <w:p w14:paraId="5B0F5D6A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В месте углового пересечения стен</w:t>
            </w:r>
          </w:p>
          <w:p w14:paraId="777F8D5C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В месте, в котором торец стены оканчивается колонной </w:t>
            </w:r>
          </w:p>
        </w:tc>
      </w:tr>
      <w:tr w:rsidR="009B1307" w:rsidRPr="00BF5B40" w14:paraId="7D3F3DB7" w14:textId="77777777" w:rsidTr="00E93901">
        <w:tc>
          <w:tcPr>
            <w:tcW w:w="562" w:type="dxa"/>
          </w:tcPr>
          <w:p w14:paraId="203C3722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544" w:type="dxa"/>
          </w:tcPr>
          <w:p w14:paraId="411BC3FB" w14:textId="77777777" w:rsidR="009B1307" w:rsidRPr="00BF5B40" w:rsidRDefault="009B1307" w:rsidP="00E93901">
            <w:pP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sz w:val="20"/>
                <w:szCs w:val="20"/>
              </w:rPr>
              <w:t>Если в формуле расчета на продавливание</w:t>
            </w:r>
            <w:r w:rsidRPr="00BF5B40">
              <w:rPr>
                <w:rFonts w:ascii="Times New Roman" w:eastAsiaTheme="minorEastAsia" w:hAnsi="Times New Roman" w:cs="Times New Roman"/>
                <w:i/>
                <w:sz w:val="20"/>
                <w:szCs w:val="20"/>
              </w:rPr>
              <w:br/>
            </w: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b/>
                        <w:bCs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  <w:lang w:val="en-US"/>
                      </w:rPr>
                      <m:t>F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b/>
                            <w:bCs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F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b,ult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b/>
                            <w:bCs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+F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  <w:lang w:val="en-US"/>
                          </w:rPr>
                          <m:t>sw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,ult</m:t>
                        </m:r>
                      </m:sub>
                    </m:sSub>
                  </m:den>
                </m:f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b/>
                        <w:bCs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b/>
                            <w:bCs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M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x,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  <w:lang w:val="en-US"/>
                          </w:rPr>
                          <m:t>sum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b/>
                            <w:bCs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M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bx,ult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b/>
                            <w:bCs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M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  <w:lang w:val="en-US"/>
                          </w:rPr>
                          <m:t>sw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,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  <w:lang w:val="en-US"/>
                          </w:rPr>
                          <m:t>x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,ult</m:t>
                        </m:r>
                      </m:sub>
                    </m:sSub>
                  </m:den>
                </m:f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b/>
                        <w:bCs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b/>
                            <w:bCs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M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y,sum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b/>
                            <w:bCs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M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by,ult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b/>
                            <w:bCs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M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  <w:lang w:val="en-US"/>
                          </w:rPr>
                          <m:t>sw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,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  <w:lang w:val="en-US"/>
                          </w:rPr>
                          <m:t>y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,ult</m:t>
                        </m:r>
                      </m:sub>
                    </m:sSub>
                  </m:den>
                </m:f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≤1</m:t>
                </m:r>
              </m:oMath>
            </m:oMathPara>
          </w:p>
          <w:p w14:paraId="613A499A" w14:textId="77777777" w:rsidR="009B1307" w:rsidRPr="00BF5B40" w:rsidRDefault="009B1307" w:rsidP="00E93901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14:paraId="1426757C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b,ult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+F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sw</m:t>
                  </m:r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,ult</m:t>
                  </m:r>
                </m:sub>
              </m:sSub>
            </m:oMath>
            <w:r w:rsidRPr="00BF5B40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получилось больше, чем </w:t>
            </w:r>
            <m:oMath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2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b,ult</m:t>
                  </m:r>
                </m:sub>
              </m:sSub>
            </m:oMath>
            <w:r w:rsidRPr="00BF5B40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, то какое значение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b,ult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+F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sw</m:t>
                  </m:r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,ult</m:t>
                  </m:r>
                </m:sub>
              </m:sSub>
            </m:oMath>
            <w:r w:rsidRPr="00BF5B40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 необходимо принять для расчета?</w:t>
            </w:r>
          </w:p>
        </w:tc>
        <w:tc>
          <w:tcPr>
            <w:tcW w:w="5239" w:type="dxa"/>
          </w:tcPr>
          <w:p w14:paraId="2275D60A" w14:textId="77777777" w:rsidR="009B1307" w:rsidRPr="00BF5B40" w:rsidRDefault="009B1307" w:rsidP="00E93901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-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b,ult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+F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sw</m:t>
                  </m:r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,ult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=2,5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b,ult</m:t>
                  </m:r>
                </m:sub>
              </m:sSub>
            </m:oMath>
          </w:p>
          <w:p w14:paraId="1DA0F5C2" w14:textId="77777777" w:rsidR="009B1307" w:rsidRPr="00BF5B40" w:rsidRDefault="009B1307" w:rsidP="00E93901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-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b,ult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+F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sw</m:t>
                  </m:r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,ult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b,ult</m:t>
                  </m:r>
                </m:sub>
              </m:sSub>
            </m:oMath>
          </w:p>
          <w:p w14:paraId="4300C8D3" w14:textId="77777777" w:rsidR="009B1307" w:rsidRPr="00BF5B40" w:rsidRDefault="009B1307" w:rsidP="00E93901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-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F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b,ult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+F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sw</m:t>
                  </m:r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,ult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=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4F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b,ult</m:t>
                  </m:r>
                </m:sub>
              </m:sSub>
            </m:oMath>
          </w:p>
          <w:p w14:paraId="10252D15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 xml:space="preserve">-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F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b,ult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+F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sw</m:t>
                  </m:r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,ult</m:t>
                  </m:r>
                </m:sub>
              </m:sSub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=2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F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b,ult</m:t>
                  </m:r>
                </m:sub>
              </m:sSub>
            </m:oMath>
          </w:p>
        </w:tc>
      </w:tr>
      <w:tr w:rsidR="009B1307" w:rsidRPr="00BF5B40" w14:paraId="5EABD4B1" w14:textId="77777777" w:rsidTr="00E93901">
        <w:tc>
          <w:tcPr>
            <w:tcW w:w="562" w:type="dxa"/>
          </w:tcPr>
          <w:p w14:paraId="7E2F936E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544" w:type="dxa"/>
          </w:tcPr>
          <w:p w14:paraId="0237F034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Зачем устанавливают дополнительные сетки (например, 50х50 Вр-1) в защитный слой?</w:t>
            </w:r>
          </w:p>
        </w:tc>
        <w:tc>
          <w:tcPr>
            <w:tcW w:w="5239" w:type="dxa"/>
          </w:tcPr>
          <w:p w14:paraId="3706BD81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Эти сетки устанавливаются как расчетные элементы усиления дополнительно к продольному армированию</w:t>
            </w:r>
          </w:p>
          <w:p w14:paraId="18A0C3B4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Эти сетки устанавливаются с целью уменьшения прогиба</w:t>
            </w:r>
          </w:p>
          <w:p w14:paraId="6A807F98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Эти сетки являются одновременно </w:t>
            </w:r>
            <w:proofErr w:type="spellStart"/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противооткольными</w:t>
            </w:r>
            <w:proofErr w:type="spellEnd"/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(при воздействии пожара)  и  </w:t>
            </w:r>
            <w:proofErr w:type="spellStart"/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противоусадочными</w:t>
            </w:r>
            <w:proofErr w:type="spellEnd"/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устанавливаются конструктивно</w:t>
            </w:r>
          </w:p>
        </w:tc>
      </w:tr>
      <w:tr w:rsidR="009B1307" w:rsidRPr="00BF5B40" w14:paraId="24E77E2E" w14:textId="77777777" w:rsidTr="00E93901">
        <w:tc>
          <w:tcPr>
            <w:tcW w:w="562" w:type="dxa"/>
          </w:tcPr>
          <w:p w14:paraId="010B686A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544" w:type="dxa"/>
          </w:tcPr>
          <w:p w14:paraId="2DB16361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Следует ли ставить дополнительную арматуру у отверстий менее 300 мм</w:t>
            </w:r>
          </w:p>
        </w:tc>
        <w:tc>
          <w:tcPr>
            <w:tcW w:w="5239" w:type="dxa"/>
          </w:tcPr>
          <w:p w14:paraId="093E54E9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Да, конструктивно следует поставить по 2 стержня (сверху и снизу) с каждой стороны отверстия</w:t>
            </w:r>
          </w:p>
          <w:p w14:paraId="374C375D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Нет, допустимо не устанавливать</w:t>
            </w:r>
          </w:p>
          <w:p w14:paraId="01F4BC46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Нужно выполнить расчет и установить по стержни расчету</w:t>
            </w:r>
          </w:p>
        </w:tc>
      </w:tr>
      <w:tr w:rsidR="009B1307" w:rsidRPr="00BF5B40" w14:paraId="296C264D" w14:textId="77777777" w:rsidTr="00E93901">
        <w:tc>
          <w:tcPr>
            <w:tcW w:w="562" w:type="dxa"/>
          </w:tcPr>
          <w:p w14:paraId="5FE07FC1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544" w:type="dxa"/>
          </w:tcPr>
          <w:p w14:paraId="4292062D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Какую функцию выполняет элемент «лягушка»?</w:t>
            </w:r>
          </w:p>
        </w:tc>
        <w:tc>
          <w:tcPr>
            <w:tcW w:w="5239" w:type="dxa"/>
          </w:tcPr>
          <w:p w14:paraId="7703B7DF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Служит фиксатором для защитного слоя нижней части плиты</w:t>
            </w:r>
          </w:p>
          <w:p w14:paraId="64B1E9CF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- Является поддерживающим элементом для верхней сетки продольного армирования</w:t>
            </w:r>
          </w:p>
          <w:p w14:paraId="18639786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Служит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«перепрыгивания» при ходьбе в момент вязки арматуры</w:t>
            </w:r>
          </w:p>
          <w:p w14:paraId="3FB8A3AE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9B1307" w:rsidRPr="00BF5B40" w14:paraId="0645693E" w14:textId="77777777" w:rsidTr="00E93901">
        <w:tc>
          <w:tcPr>
            <w:tcW w:w="562" w:type="dxa"/>
          </w:tcPr>
          <w:p w14:paraId="35061484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3544" w:type="dxa"/>
          </w:tcPr>
          <w:p w14:paraId="454DDCCD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Допустимо ли стыковать арматуру </w:t>
            </w:r>
            <w:proofErr w:type="spellStart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нахлестом</w:t>
            </w:r>
            <w:proofErr w:type="spellEnd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в одном сечении?</w:t>
            </w:r>
          </w:p>
        </w:tc>
        <w:tc>
          <w:tcPr>
            <w:tcW w:w="5239" w:type="dxa"/>
          </w:tcPr>
          <w:p w14:paraId="571C7DF0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Нет, нельзя, поскольку произойдет хрупкое разрушение конструкции </w:t>
            </w:r>
          </w:p>
          <w:p w14:paraId="7B183561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Да, можно но длина </w:t>
            </w:r>
            <w:proofErr w:type="spellStart"/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нахлеста</w:t>
            </w:r>
            <w:proofErr w:type="spellEnd"/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 этом случае будет больше, чем если бы была разбежка при стыковке</w:t>
            </w:r>
          </w:p>
          <w:p w14:paraId="6AC4B83B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Нет, нельзя, поскольку произойдет перераспределение момента в конструкции.</w:t>
            </w:r>
          </w:p>
          <w:p w14:paraId="17DCA227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1307" w:rsidRPr="00BF5B40" w14:paraId="4E3F298E" w14:textId="77777777" w:rsidTr="00E93901">
        <w:tc>
          <w:tcPr>
            <w:tcW w:w="562" w:type="dxa"/>
          </w:tcPr>
          <w:p w14:paraId="2FE33668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2"/>
          </w:tcPr>
          <w:p w14:paraId="3AAB072D" w14:textId="77777777" w:rsidR="009B1307" w:rsidRPr="00BF5B40" w:rsidRDefault="009B1307" w:rsidP="00E93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 №2</w:t>
            </w:r>
          </w:p>
        </w:tc>
      </w:tr>
      <w:tr w:rsidR="009B1307" w:rsidRPr="00BF5B40" w14:paraId="02684511" w14:textId="77777777" w:rsidTr="00E93901">
        <w:tc>
          <w:tcPr>
            <w:tcW w:w="562" w:type="dxa"/>
          </w:tcPr>
          <w:p w14:paraId="682A0F1D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3092C645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Как влияет на момент смещение опор при жестком опирании? </w:t>
            </w:r>
          </w:p>
        </w:tc>
        <w:tc>
          <w:tcPr>
            <w:tcW w:w="5239" w:type="dxa"/>
          </w:tcPr>
          <w:p w14:paraId="09CD0CC7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На одной опоре момент увеличивается, на другой уменьшается</w:t>
            </w:r>
          </w:p>
          <w:p w14:paraId="1A6FDB41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На обеих опорах момент увеличивается</w:t>
            </w:r>
          </w:p>
          <w:p w14:paraId="503AFF7D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На обеих опорах момент уменьшается</w:t>
            </w:r>
          </w:p>
        </w:tc>
      </w:tr>
      <w:tr w:rsidR="009B1307" w:rsidRPr="00BF5B40" w14:paraId="32D42A29" w14:textId="77777777" w:rsidTr="00E93901">
        <w:tc>
          <w:tcPr>
            <w:tcW w:w="562" w:type="dxa"/>
          </w:tcPr>
          <w:p w14:paraId="752E4ACE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44" w:type="dxa"/>
          </w:tcPr>
          <w:p w14:paraId="0BF8B26F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Какой максимальный процент у изгибаемых элементов в зоне стыков на нахлестке?</w:t>
            </w:r>
          </w:p>
        </w:tc>
        <w:tc>
          <w:tcPr>
            <w:tcW w:w="5239" w:type="dxa"/>
          </w:tcPr>
          <w:p w14:paraId="5EE1FE99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- 5 </w:t>
            </w:r>
          </w:p>
          <w:p w14:paraId="1EF12F37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- 0,5</w:t>
            </w:r>
          </w:p>
          <w:p w14:paraId="25AD1F95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- 1</w:t>
            </w:r>
          </w:p>
          <w:p w14:paraId="7DA15F5B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- 10 </w:t>
            </w:r>
          </w:p>
        </w:tc>
      </w:tr>
      <w:tr w:rsidR="009B1307" w:rsidRPr="00BF5B40" w14:paraId="0F0D7FBB" w14:textId="77777777" w:rsidTr="00E93901">
        <w:tc>
          <w:tcPr>
            <w:tcW w:w="562" w:type="dxa"/>
          </w:tcPr>
          <w:p w14:paraId="1062235D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44" w:type="dxa"/>
          </w:tcPr>
          <w:p w14:paraId="1FF370AB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Что такое фоновое армирование?</w:t>
            </w:r>
          </w:p>
        </w:tc>
        <w:tc>
          <w:tcPr>
            <w:tcW w:w="5239" w:type="dxa"/>
          </w:tcPr>
          <w:p w14:paraId="59360758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Это основное армирование</w:t>
            </w:r>
            <w:proofErr w:type="gramEnd"/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которое раскладывается по всей площади плиты с одинаковым шагом и диаметром</w:t>
            </w:r>
          </w:p>
          <w:p w14:paraId="08C48FCB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Это</w:t>
            </w:r>
            <w:proofErr w:type="gramEnd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армирование, которое раскладывается у опорных зон</w:t>
            </w:r>
          </w:p>
          <w:p w14:paraId="77CD0388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Это</w:t>
            </w:r>
            <w:proofErr w:type="gramEnd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армирование, которое раскладывается у пролетных зон</w:t>
            </w:r>
          </w:p>
        </w:tc>
      </w:tr>
      <w:tr w:rsidR="009B1307" w:rsidRPr="00BF5B40" w14:paraId="593DE235" w14:textId="77777777" w:rsidTr="00E93901">
        <w:tc>
          <w:tcPr>
            <w:tcW w:w="562" w:type="dxa"/>
          </w:tcPr>
          <w:p w14:paraId="13E9DE36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44" w:type="dxa"/>
          </w:tcPr>
          <w:p w14:paraId="0DFE76B7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Какое расстояние минимально допустимо между стержнями продольной арматуры в верхней части плиты?</w:t>
            </w:r>
          </w:p>
        </w:tc>
        <w:tc>
          <w:tcPr>
            <w:tcW w:w="5239" w:type="dxa"/>
          </w:tcPr>
          <w:p w14:paraId="761D0DB0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 менее 30 мм</w:t>
            </w:r>
          </w:p>
          <w:p w14:paraId="53A31684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 менее диаметра наибольшего стержня</w:t>
            </w:r>
          </w:p>
          <w:p w14:paraId="32A3B047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 менее 100 мм</w:t>
            </w:r>
          </w:p>
          <w:p w14:paraId="4CAE63F7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Не менее диаметра наибольшего стержня и не менее 30 мм</w:t>
            </w:r>
          </w:p>
        </w:tc>
      </w:tr>
      <w:tr w:rsidR="009B1307" w:rsidRPr="00BF5B40" w14:paraId="48C09B63" w14:textId="77777777" w:rsidTr="00E93901">
        <w:tc>
          <w:tcPr>
            <w:tcW w:w="562" w:type="dxa"/>
          </w:tcPr>
          <w:p w14:paraId="361BDF2D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44" w:type="dxa"/>
          </w:tcPr>
          <w:p w14:paraId="664D859B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Какая стандартная длина хлыста арматуры?</w:t>
            </w:r>
          </w:p>
        </w:tc>
        <w:tc>
          <w:tcPr>
            <w:tcW w:w="5239" w:type="dxa"/>
          </w:tcPr>
          <w:p w14:paraId="470B775B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- 12м </w:t>
            </w:r>
          </w:p>
          <w:p w14:paraId="1DEEB50E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- 11,7м</w:t>
            </w:r>
          </w:p>
          <w:p w14:paraId="69A48924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- 18м</w:t>
            </w:r>
          </w:p>
          <w:p w14:paraId="682E069D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- 24м</w:t>
            </w:r>
          </w:p>
        </w:tc>
      </w:tr>
      <w:tr w:rsidR="009B1307" w:rsidRPr="00BF5B40" w14:paraId="3FA055EA" w14:textId="77777777" w:rsidTr="00E93901">
        <w:tc>
          <w:tcPr>
            <w:tcW w:w="562" w:type="dxa"/>
          </w:tcPr>
          <w:p w14:paraId="20160374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544" w:type="dxa"/>
          </w:tcPr>
          <w:p w14:paraId="078F2E7E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Каких методов осреднения продольного армирования нет?</w:t>
            </w:r>
          </w:p>
        </w:tc>
        <w:tc>
          <w:tcPr>
            <w:tcW w:w="5239" w:type="dxa"/>
          </w:tcPr>
          <w:p w14:paraId="1AF757D7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«На соседний элемент»</w:t>
            </w:r>
          </w:p>
          <w:p w14:paraId="1DF19233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«На 1 погонный метр»</w:t>
            </w:r>
          </w:p>
          <w:p w14:paraId="57825FC1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«На 10 элементов»</w:t>
            </w:r>
          </w:p>
        </w:tc>
      </w:tr>
      <w:tr w:rsidR="009B1307" w:rsidRPr="00BF5B40" w14:paraId="12772913" w14:textId="77777777" w:rsidTr="00E93901">
        <w:trPr>
          <w:trHeight w:val="1799"/>
        </w:trPr>
        <w:tc>
          <w:tcPr>
            <w:tcW w:w="562" w:type="dxa"/>
          </w:tcPr>
          <w:p w14:paraId="050CD3F1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544" w:type="dxa"/>
          </w:tcPr>
          <w:p w14:paraId="582B8789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Какая формула используется для расчета на продавливание при расчете монолитных конструкций?</w:t>
            </w:r>
          </w:p>
        </w:tc>
        <w:tc>
          <w:tcPr>
            <w:tcW w:w="5239" w:type="dxa"/>
          </w:tcPr>
          <w:p w14:paraId="18FB7B72" w14:textId="77777777" w:rsidR="009B1307" w:rsidRPr="00BF5B40" w:rsidRDefault="00CA040C" w:rsidP="00E93901">
            <w:pP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b/>
                        <w:bCs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  <w:lang w:val="en-US"/>
                      </w:rPr>
                      <m:t>F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b/>
                            <w:bCs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F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b,ult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b/>
                            <w:bCs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+F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  <w:lang w:val="en-US"/>
                          </w:rPr>
                          <m:t>sw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,ult</m:t>
                        </m:r>
                      </m:sub>
                    </m:sSub>
                  </m:den>
                </m:f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b/>
                        <w:bCs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b/>
                            <w:bCs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M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x,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  <w:lang w:val="en-US"/>
                          </w:rPr>
                          <m:t>sum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b/>
                            <w:bCs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M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bx,ult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b/>
                            <w:bCs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M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  <w:lang w:val="en-US"/>
                          </w:rPr>
                          <m:t>sw,x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,ult</m:t>
                        </m:r>
                      </m:sub>
                    </m:sSub>
                  </m:den>
                </m:f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b/>
                        <w:bCs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b/>
                            <w:bCs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M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y,sum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b/>
                            <w:bCs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M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by,ult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b/>
                            <w:bCs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M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  <w:lang w:val="en-US"/>
                          </w:rPr>
                          <m:t>sw,y</m:t>
                        </m:r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,ult</m:t>
                        </m:r>
                      </m:sub>
                    </m:sSub>
                  </m:den>
                </m:f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≤1</m:t>
                </m:r>
              </m:oMath>
            </m:oMathPara>
          </w:p>
          <w:p w14:paraId="02BB94BE" w14:textId="77777777" w:rsidR="009B1307" w:rsidRPr="00BF5B40" w:rsidRDefault="00CA040C" w:rsidP="00E93901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  <w:lang w:val="en-US"/>
                      </w:rPr>
                      <m:t>F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b,ult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+F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  <w:lang w:val="en-US"/>
                          </w:rPr>
                          <m:t>sw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,ult</m:t>
                        </m:r>
                      </m:sub>
                    </m:sSub>
                  </m:den>
                </m:f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x,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  <w:lang w:val="en-US"/>
                          </w:rPr>
                          <m:t>sum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bx,ult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  <w:lang w:val="en-US"/>
                          </w:rPr>
                          <m:t>sw,x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,ult</m:t>
                        </m:r>
                      </m:sub>
                    </m:sSub>
                  </m:den>
                </m:f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y,sum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by,ult</m:t>
                        </m:r>
                      </m:sub>
                    </m:sSub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  <w:lang w:val="en-US"/>
                          </w:rPr>
                          <m:t>sw,y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,ult</m:t>
                        </m:r>
                      </m:sub>
                    </m:sSub>
                  </m:den>
                </m:f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  <w:lang w:val="en-US"/>
                  </w:rPr>
                  <m:t>&gt;</m:t>
                </m:r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1</m:t>
                </m:r>
              </m:oMath>
            </m:oMathPara>
          </w:p>
          <w:p w14:paraId="7145E5B5" w14:textId="77777777" w:rsidR="009B1307" w:rsidRPr="00BF5B40" w:rsidRDefault="00CA040C" w:rsidP="00E93901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  <w:lang w:val="en-US"/>
                      </w:rPr>
                      <m:t>F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b,ult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+F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  <w:lang w:val="en-US"/>
                          </w:rPr>
                          <m:t>sw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,ult</m:t>
                        </m:r>
                      </m:sub>
                    </m:sSub>
                  </m:den>
                </m:f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≤1</m:t>
                </m:r>
              </m:oMath>
            </m:oMathPara>
          </w:p>
          <w:p w14:paraId="218A42CD" w14:textId="77777777" w:rsidR="009B1307" w:rsidRPr="00BF5B40" w:rsidRDefault="00CA040C" w:rsidP="00E93901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0"/>
                        <w:szCs w:val="20"/>
                        <w:lang w:val="en-US"/>
                      </w:rPr>
                      <m:t>F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b,ult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20"/>
                            <w:szCs w:val="20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+F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  <w:lang w:val="en-US"/>
                          </w:rPr>
                          <m:t>sw</m:t>
                        </m:r>
                        <m:r>
                          <w:rPr>
                            <w:rFonts w:ascii="Cambria Math" w:eastAsiaTheme="minorEastAsia" w:hAnsi="Cambria Math" w:cs="Times New Roman"/>
                            <w:sz w:val="20"/>
                            <w:szCs w:val="20"/>
                          </w:rPr>
                          <m:t>,ult</m:t>
                        </m:r>
                      </m:sub>
                    </m:sSub>
                  </m:den>
                </m:f>
                <m:r>
                  <w:rPr>
                    <w:rFonts w:ascii="Cambria Math" w:eastAsiaTheme="minorEastAsia" w:hAnsi="Cambria Math" w:cs="Times New Roman"/>
                    <w:sz w:val="20"/>
                    <w:szCs w:val="20"/>
                  </w:rPr>
                  <m:t>&gt;1</m:t>
                </m:r>
              </m:oMath>
            </m:oMathPara>
          </w:p>
          <w:p w14:paraId="50316832" w14:textId="77777777" w:rsidR="009B1307" w:rsidRPr="00BF5B40" w:rsidRDefault="009B1307" w:rsidP="00E93901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</w:tc>
      </w:tr>
      <w:tr w:rsidR="009B1307" w:rsidRPr="00BF5B40" w14:paraId="44DF144E" w14:textId="77777777" w:rsidTr="00E93901">
        <w:tc>
          <w:tcPr>
            <w:tcW w:w="562" w:type="dxa"/>
          </w:tcPr>
          <w:p w14:paraId="006F6864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544" w:type="dxa"/>
          </w:tcPr>
          <w:p w14:paraId="4D04776E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Ставят ли поперечную арматуру (хомуты/шпильки) в балках, если она не требуется по расчету? </w:t>
            </w:r>
          </w:p>
        </w:tc>
        <w:tc>
          <w:tcPr>
            <w:tcW w:w="5239" w:type="dxa"/>
          </w:tcPr>
          <w:p w14:paraId="3F668C28" w14:textId="77777777" w:rsidR="009B1307" w:rsidRPr="00BF5B40" w:rsidRDefault="009B1307" w:rsidP="00E9390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eastAsia="Calibri" w:hAnsi="Times New Roman" w:cs="Times New Roman"/>
                <w:sz w:val="20"/>
                <w:szCs w:val="20"/>
              </w:rPr>
              <w:t>- Допустимо не устанавливать</w:t>
            </w:r>
          </w:p>
          <w:p w14:paraId="5C1BADA0" w14:textId="77777777" w:rsidR="009B1307" w:rsidRPr="00BF5B40" w:rsidRDefault="009B1307" w:rsidP="00E93901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- В любом случае устанавливается с конструктивным шагом и диаметром. </w:t>
            </w:r>
          </w:p>
          <w:p w14:paraId="2CE0BDD3" w14:textId="77777777" w:rsidR="009B1307" w:rsidRPr="00BF5B40" w:rsidRDefault="009B1307" w:rsidP="00E9390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eastAsia="Calibri" w:hAnsi="Times New Roman" w:cs="Times New Roman"/>
                <w:sz w:val="20"/>
                <w:szCs w:val="20"/>
              </w:rPr>
              <w:t>- Есть минимальный процент поперечного армирования и по нему необходимо установить поперечное армирование</w:t>
            </w:r>
          </w:p>
        </w:tc>
      </w:tr>
      <w:tr w:rsidR="009B1307" w:rsidRPr="00BF5B40" w14:paraId="2DCCEC5A" w14:textId="77777777" w:rsidTr="00E93901">
        <w:tc>
          <w:tcPr>
            <w:tcW w:w="562" w:type="dxa"/>
          </w:tcPr>
          <w:p w14:paraId="3D1AC735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544" w:type="dxa"/>
          </w:tcPr>
          <w:p w14:paraId="4759120C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Откуда отсчитывается длина анкеровки продольной арматуры из плиты в стену?</w:t>
            </w:r>
          </w:p>
        </w:tc>
        <w:tc>
          <w:tcPr>
            <w:tcW w:w="5239" w:type="dxa"/>
          </w:tcPr>
          <w:p w14:paraId="3F162F60" w14:textId="77777777" w:rsidR="009B1307" w:rsidRPr="00BF5B40" w:rsidRDefault="009B1307" w:rsidP="00E93901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- От внутренней грани стены</w:t>
            </w:r>
          </w:p>
          <w:p w14:paraId="5124479F" w14:textId="77777777" w:rsidR="009B1307" w:rsidRPr="00BF5B40" w:rsidRDefault="009B1307" w:rsidP="00E9390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eastAsia="Calibri" w:hAnsi="Times New Roman" w:cs="Times New Roman"/>
                <w:sz w:val="20"/>
                <w:szCs w:val="20"/>
              </w:rPr>
              <w:t>- От центра стены</w:t>
            </w:r>
          </w:p>
          <w:p w14:paraId="77DC7F1E" w14:textId="77777777" w:rsidR="009B1307" w:rsidRPr="00BF5B40" w:rsidRDefault="009B1307" w:rsidP="00E9390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eastAsia="Calibri" w:hAnsi="Times New Roman" w:cs="Times New Roman"/>
                <w:sz w:val="20"/>
                <w:szCs w:val="20"/>
              </w:rPr>
              <w:t>- От центра плиты</w:t>
            </w:r>
          </w:p>
          <w:p w14:paraId="6105925D" w14:textId="77777777" w:rsidR="009B1307" w:rsidRPr="00BF5B40" w:rsidRDefault="009B1307" w:rsidP="00E9390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eastAsia="Calibri" w:hAnsi="Times New Roman" w:cs="Times New Roman"/>
                <w:sz w:val="20"/>
                <w:szCs w:val="20"/>
              </w:rPr>
              <w:t>- От  внутренней продольной арматуры стены</w:t>
            </w:r>
          </w:p>
        </w:tc>
      </w:tr>
      <w:tr w:rsidR="009B1307" w:rsidRPr="00BF5B40" w14:paraId="6C176588" w14:textId="77777777" w:rsidTr="00E93901">
        <w:tc>
          <w:tcPr>
            <w:tcW w:w="562" w:type="dxa"/>
          </w:tcPr>
          <w:p w14:paraId="2994081F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</w:p>
        </w:tc>
        <w:tc>
          <w:tcPr>
            <w:tcW w:w="3544" w:type="dxa"/>
          </w:tcPr>
          <w:p w14:paraId="2F08556B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В каких местах устраивают рабочие швы в монолитных плитах? </w:t>
            </w:r>
          </w:p>
        </w:tc>
        <w:tc>
          <w:tcPr>
            <w:tcW w:w="5239" w:type="dxa"/>
          </w:tcPr>
          <w:p w14:paraId="6DC1C0A3" w14:textId="77777777" w:rsidR="009B1307" w:rsidRPr="00BF5B40" w:rsidRDefault="009B1307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В середине пролета</w:t>
            </w:r>
          </w:p>
          <w:p w14:paraId="3D081418" w14:textId="77777777" w:rsidR="009B1307" w:rsidRPr="00BF5B40" w:rsidRDefault="009B1307" w:rsidP="00E93901">
            <w:pPr>
              <w:pStyle w:val="FORMATTEXT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BF5B40">
              <w:rPr>
                <w:rFonts w:ascii="Times New Roman" w:hAnsi="Times New Roman" w:cs="Times New Roman"/>
              </w:rPr>
              <w:t>- В непосредственной близости к опоре на расстоянии</w:t>
            </w:r>
            <w:r w:rsidRPr="00BF5B40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iCs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lang w:val="en-US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0</m:t>
                  </m:r>
                </m:sub>
              </m:sSub>
            </m:oMath>
          </w:p>
          <w:p w14:paraId="79F79F54" w14:textId="77777777" w:rsidR="009B1307" w:rsidRPr="00BF5B40" w:rsidRDefault="009B1307" w:rsidP="00E93901">
            <w:pPr>
              <w:pStyle w:val="FORMATTEXT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BF5B40">
              <w:rPr>
                <w:rFonts w:ascii="Times New Roman" w:hAnsi="Times New Roman" w:cs="Times New Roman"/>
                <w:bCs/>
                <w:iCs/>
              </w:rPr>
              <w:t>- Рабочие швы в монолитных плитах не устраиваются</w:t>
            </w:r>
          </w:p>
          <w:p w14:paraId="2BA845B7" w14:textId="77777777" w:rsidR="009B1307" w:rsidRPr="00BF5B40" w:rsidRDefault="009B1307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  <w:i/>
                <w:iCs/>
              </w:rPr>
              <w:lastRenderedPageBreak/>
              <w:t xml:space="preserve">- </w:t>
            </w:r>
            <w:r w:rsidRPr="00BF5B40">
              <w:rPr>
                <w:rFonts w:ascii="Times New Roman" w:hAnsi="Times New Roman" w:cs="Times New Roman"/>
                <w:b/>
                <w:bCs/>
              </w:rPr>
              <w:t>Обычно рабочие швы в монолитных плитах устраиваются в 1/3-1/4 пролета</w:t>
            </w:r>
          </w:p>
          <w:p w14:paraId="71873C0B" w14:textId="77777777" w:rsidR="009B1307" w:rsidRPr="00BF5B40" w:rsidRDefault="009B1307" w:rsidP="00E93901">
            <w:pPr>
              <w:pStyle w:val="FORMATTEXT"/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9B1307" w:rsidRPr="00BF5B40" w14:paraId="110C54DF" w14:textId="77777777" w:rsidTr="00E93901">
        <w:tc>
          <w:tcPr>
            <w:tcW w:w="562" w:type="dxa"/>
          </w:tcPr>
          <w:p w14:paraId="589F1634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3544" w:type="dxa"/>
          </w:tcPr>
          <w:p w14:paraId="6A23B635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Какую функцию выполняет элемент «стульчик»?</w:t>
            </w:r>
          </w:p>
        </w:tc>
        <w:tc>
          <w:tcPr>
            <w:tcW w:w="5239" w:type="dxa"/>
          </w:tcPr>
          <w:p w14:paraId="77120FFA" w14:textId="77777777" w:rsidR="009B1307" w:rsidRPr="00BF5B40" w:rsidRDefault="009B1307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>- Фиксация нижнего защитного слоя</w:t>
            </w:r>
          </w:p>
          <w:p w14:paraId="0AFBEC46" w14:textId="77777777" w:rsidR="009B1307" w:rsidRPr="00BF5B40" w:rsidRDefault="009B1307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Фиксация верхнего защитного слоя</w:t>
            </w:r>
          </w:p>
          <w:p w14:paraId="7DA3F60B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Является поддерживающим элементом для верхней сетки продольного армирования</w:t>
            </w:r>
          </w:p>
          <w:p w14:paraId="1623022E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Служит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ходьбы в момент вязки арматуры</w:t>
            </w:r>
          </w:p>
          <w:p w14:paraId="58174DB1" w14:textId="77777777" w:rsidR="009B1307" w:rsidRPr="00BF5B40" w:rsidRDefault="009B1307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</w:p>
        </w:tc>
      </w:tr>
      <w:tr w:rsidR="009B1307" w:rsidRPr="00BF5B40" w14:paraId="64D09DD9" w14:textId="77777777" w:rsidTr="00E93901">
        <w:trPr>
          <w:trHeight w:val="130"/>
        </w:trPr>
        <w:tc>
          <w:tcPr>
            <w:tcW w:w="562" w:type="dxa"/>
          </w:tcPr>
          <w:p w14:paraId="2120B320" w14:textId="77777777" w:rsidR="009B1307" w:rsidRPr="00BF5B40" w:rsidRDefault="009B1307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544" w:type="dxa"/>
          </w:tcPr>
          <w:p w14:paraId="7E848A5E" w14:textId="77777777" w:rsidR="009B1307" w:rsidRPr="00BF5B40" w:rsidRDefault="009B1307" w:rsidP="00E93901">
            <w:pPr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Как определить продавливающее усилие 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sz w:val="20"/>
                  <w:szCs w:val="20"/>
                  <w:lang w:val="en-US"/>
                </w:rPr>
                <m:t>F</m:t>
              </m:r>
            </m:oMath>
            <w:r w:rsidRPr="00BF5B40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 xml:space="preserve">  </w:t>
            </w:r>
            <w:r w:rsidRPr="00BF5B40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для случая опирания плиты на колонну</w:t>
            </w:r>
            <w:r w:rsidRPr="00BF5B40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 xml:space="preserve"> </w:t>
            </w:r>
            <w:r w:rsidRPr="00BF5B40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в формуле продавливания:</w:t>
            </w:r>
            <w:r w:rsidRPr="00BF5B40">
              <w:rPr>
                <w:rFonts w:ascii="Times New Roman" w:eastAsiaTheme="minorEastAsia" w:hAnsi="Times New Roman" w:cs="Times New Roman"/>
                <w:b/>
                <w:bCs/>
                <w:i/>
                <w:sz w:val="20"/>
                <w:szCs w:val="20"/>
              </w:rPr>
              <w:br/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/>
                    </w:rPr>
                    <m:t>F</m:t>
                  </m:r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F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b,ult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+F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  <w:lang w:val="en-US"/>
                        </w:rPr>
                        <m:t>sw</m:t>
                      </m:r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,ult</m:t>
                      </m:r>
                    </m:sub>
                  </m:sSub>
                </m:den>
              </m:f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x,</m:t>
                      </m:r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  <w:lang w:val="en-US"/>
                        </w:rPr>
                        <m:t>sum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bx,ult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  <w:lang w:val="en-US"/>
                        </w:rPr>
                        <m:t>sw</m:t>
                      </m:r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,</m:t>
                      </m:r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  <w:lang w:val="en-US"/>
                        </w:rPr>
                        <m:t>x</m:t>
                      </m:r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,ult</m:t>
                      </m:r>
                    </m:sub>
                  </m:sSub>
                </m:den>
              </m:f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0"/>
                      <w:szCs w:val="20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y,sum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by,ult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0"/>
                      <w:szCs w:val="20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M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  <w:lang w:val="en-US"/>
                        </w:rPr>
                        <m:t>sw</m:t>
                      </m:r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,</m:t>
                      </m:r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  <w:lang w:val="en-US"/>
                        </w:rPr>
                        <m:t>y</m:t>
                      </m:r>
                      <m:r>
                        <w:rPr>
                          <w:rFonts w:ascii="Cambria Math" w:eastAsiaTheme="minorEastAsia" w:hAnsi="Cambria Math" w:cs="Times New Roman"/>
                          <w:sz w:val="20"/>
                          <w:szCs w:val="20"/>
                        </w:rPr>
                        <m:t>,ult</m:t>
                      </m:r>
                    </m:sub>
                  </m:sSub>
                </m:den>
              </m:f>
              <m:r>
                <w:rPr>
                  <w:rFonts w:ascii="Cambria Math" w:eastAsiaTheme="minorEastAsia" w:hAnsi="Cambria Math" w:cs="Times New Roman"/>
                  <w:sz w:val="20"/>
                  <w:szCs w:val="20"/>
                </w:rPr>
                <m:t>≤1</m:t>
              </m:r>
            </m:oMath>
            <w:r w:rsidRPr="00BF5B40">
              <w:rPr>
                <w:rFonts w:ascii="Times New Roman" w:eastAsiaTheme="minorEastAsia" w:hAnsi="Times New Roman" w:cs="Times New Roman"/>
                <w:i/>
                <w:sz w:val="20"/>
                <w:szCs w:val="20"/>
              </w:rPr>
              <w:t xml:space="preserve"> 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5239" w:type="dxa"/>
          </w:tcPr>
          <w:p w14:paraId="3DBD3DBF" w14:textId="77777777" w:rsidR="009B1307" w:rsidRPr="00BF5B40" w:rsidRDefault="009B1307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Просуммировать нормального усилия в нижележащей колонне с усилием вышележащей колонны</w:t>
            </w:r>
          </w:p>
          <w:p w14:paraId="1FF69D22" w14:textId="77777777" w:rsidR="009B1307" w:rsidRPr="00BF5B40" w:rsidRDefault="009B1307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>- Вычесть из нормального усилия в нижележащей колонне усилие вышележащей колонны</w:t>
            </w:r>
          </w:p>
          <w:p w14:paraId="52F6E589" w14:textId="77777777" w:rsidR="009B1307" w:rsidRPr="00BF5B40" w:rsidRDefault="009B1307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Вычесть из нормального усилия в вышележащей колонне усилие нижележащей колонны</w:t>
            </w:r>
          </w:p>
        </w:tc>
      </w:tr>
    </w:tbl>
    <w:p w14:paraId="6AD7026E" w14:textId="77777777" w:rsidR="009B1307" w:rsidRPr="00BF5B40" w:rsidRDefault="009B1307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89D406A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03FEAB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9142AB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565F2B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510EED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87DB80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4CCD0A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96049C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2BF503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158E14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304E7C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ECD016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A002B6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E5E977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9C4E90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AA81B9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501E54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48524A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3291E7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00F614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F486A2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40A31C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E9DE17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5A3F02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8F7E77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9F7109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BB7495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455426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DD1FC6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589FFF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A7429A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FA4CA3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65EBFF7" w14:textId="3F0E5E54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45A365" w14:textId="7B9A1C39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39C24C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7DE957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9EBB1E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91EB32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64558E" w14:textId="737D4A22" w:rsidR="009B1307" w:rsidRPr="00BF5B40" w:rsidRDefault="00E332AD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5B40">
        <w:rPr>
          <w:rFonts w:ascii="Times New Roman" w:hAnsi="Times New Roman" w:cs="Times New Roman"/>
          <w:b/>
          <w:bCs/>
          <w:sz w:val="24"/>
          <w:szCs w:val="24"/>
        </w:rPr>
        <w:lastRenderedPageBreak/>
        <w:t>8. Детальный расчет и конструирование колонн и пилонов</w:t>
      </w:r>
    </w:p>
    <w:p w14:paraId="5E021085" w14:textId="77777777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3544"/>
        <w:gridCol w:w="5239"/>
      </w:tblGrid>
      <w:tr w:rsidR="00E332AD" w:rsidRPr="00BF5B40" w14:paraId="2BB20F5F" w14:textId="77777777" w:rsidTr="00E93901">
        <w:tc>
          <w:tcPr>
            <w:tcW w:w="562" w:type="dxa"/>
          </w:tcPr>
          <w:p w14:paraId="34D41F83" w14:textId="77777777" w:rsidR="00E332AD" w:rsidRPr="00BF5B40" w:rsidRDefault="00E332AD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</w:tcPr>
          <w:p w14:paraId="48C9C3D3" w14:textId="77777777" w:rsidR="00E332AD" w:rsidRPr="00BF5B40" w:rsidRDefault="00E332AD" w:rsidP="00E9390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Вопросы</w:t>
            </w:r>
          </w:p>
        </w:tc>
        <w:tc>
          <w:tcPr>
            <w:tcW w:w="5239" w:type="dxa"/>
          </w:tcPr>
          <w:p w14:paraId="7F6A4A51" w14:textId="77777777" w:rsidR="00E332AD" w:rsidRPr="00BF5B40" w:rsidRDefault="00E332AD" w:rsidP="00E9390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Варианты ответа</w:t>
            </w:r>
          </w:p>
        </w:tc>
      </w:tr>
      <w:tr w:rsidR="00E332AD" w:rsidRPr="00BF5B40" w14:paraId="0FC74400" w14:textId="77777777" w:rsidTr="00E93901">
        <w:tc>
          <w:tcPr>
            <w:tcW w:w="562" w:type="dxa"/>
          </w:tcPr>
          <w:p w14:paraId="6904726C" w14:textId="77777777" w:rsidR="00E332AD" w:rsidRPr="00BF5B40" w:rsidRDefault="00E332AD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2"/>
          </w:tcPr>
          <w:p w14:paraId="6AA67AF0" w14:textId="77777777" w:rsidR="00E332AD" w:rsidRPr="00BF5B40" w:rsidRDefault="00E332AD" w:rsidP="00E93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 №1</w:t>
            </w:r>
          </w:p>
        </w:tc>
      </w:tr>
      <w:tr w:rsidR="00E332AD" w:rsidRPr="00BF5B40" w14:paraId="3BF58552" w14:textId="77777777" w:rsidTr="00E93901">
        <w:tc>
          <w:tcPr>
            <w:tcW w:w="562" w:type="dxa"/>
          </w:tcPr>
          <w:p w14:paraId="6A885C4F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0C4A3844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Нужно ли пилон конструировать как колонну?</w:t>
            </w:r>
          </w:p>
        </w:tc>
        <w:tc>
          <w:tcPr>
            <w:tcW w:w="5239" w:type="dxa"/>
          </w:tcPr>
          <w:p w14:paraId="165D3BF5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-Да, конструирование пилона должно осуществляться как конструирование колонны</w:t>
            </w:r>
          </w:p>
          <w:p w14:paraId="11D1E2C6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-Нет, конструирование пилона должно осуществляться как стены</w:t>
            </w:r>
          </w:p>
        </w:tc>
      </w:tr>
      <w:tr w:rsidR="00E332AD" w:rsidRPr="00BF5B40" w14:paraId="0046A1B7" w14:textId="77777777" w:rsidTr="00E93901">
        <w:tc>
          <w:tcPr>
            <w:tcW w:w="562" w:type="dxa"/>
          </w:tcPr>
          <w:p w14:paraId="550867E4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44" w:type="dxa"/>
          </w:tcPr>
          <w:p w14:paraId="3E866C25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Какой минимальный процент армирования у вертикальных элементов?</w:t>
            </w:r>
          </w:p>
        </w:tc>
        <w:tc>
          <w:tcPr>
            <w:tcW w:w="5239" w:type="dxa"/>
          </w:tcPr>
          <w:p w14:paraId="45EFAADF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- 0,1</w:t>
            </w:r>
          </w:p>
          <w:p w14:paraId="167B0847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- 1,5</w:t>
            </w:r>
          </w:p>
          <w:p w14:paraId="08F9486A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- 0,1…0,25 в зависимости от гибкости </w:t>
            </w:r>
            <m:oMath>
              <m:f>
                <m:fPr>
                  <m:ctrlPr>
                    <w:rPr>
                      <w:rFonts w:ascii="Cambria Math" w:hAnsi="Cambria Math" w:cs="Times New Roman"/>
                      <w:bCs/>
                      <w:sz w:val="20"/>
                      <w:szCs w:val="20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sz w:val="20"/>
                          <w:szCs w:val="20"/>
                          <w:lang w:val="en-US"/>
                        </w:rPr>
                      </m:ctrlPr>
                    </m:sSub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Cs/>
                              <w:sz w:val="20"/>
                              <w:szCs w:val="20"/>
                              <w:lang w:val="en-US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0"/>
                              <w:szCs w:val="20"/>
                              <w:lang w:val="en-US"/>
                            </w:rPr>
                            <m:t>l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0"/>
                              <w:szCs w:val="20"/>
                            </w:rPr>
                            <m:t>0</m:t>
                          </m:r>
                        </m:sub>
                      </m:sSub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0"/>
                          <w:szCs w:val="20"/>
                        </w:rPr>
                        <m:t xml:space="preserve"> </m:t>
                      </m:r>
                    </m:sub>
                  </m:sSub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i</m:t>
                  </m:r>
                </m:den>
              </m:f>
            </m:oMath>
          </w:p>
          <w:p w14:paraId="5E5BBBF5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- 5</w:t>
            </w:r>
          </w:p>
        </w:tc>
      </w:tr>
      <w:tr w:rsidR="00E332AD" w:rsidRPr="00BF5B40" w14:paraId="010F55ED" w14:textId="77777777" w:rsidTr="00E93901">
        <w:tc>
          <w:tcPr>
            <w:tcW w:w="562" w:type="dxa"/>
          </w:tcPr>
          <w:p w14:paraId="30B698B0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44" w:type="dxa"/>
          </w:tcPr>
          <w:p w14:paraId="680C5C0C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Какой минимально допустимый диаметр поперечной арматуры?</w:t>
            </w:r>
          </w:p>
        </w:tc>
        <w:tc>
          <w:tcPr>
            <w:tcW w:w="5239" w:type="dxa"/>
          </w:tcPr>
          <w:p w14:paraId="3D3424DB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определяется по минимальному проценту поперечного армирования</w:t>
            </w:r>
          </w:p>
          <w:p w14:paraId="1476C000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 менее 0,25 диаметра продольной (вертикальной)</w:t>
            </w:r>
          </w:p>
          <w:p w14:paraId="2AB07CB2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 менее 6мм</w:t>
            </w:r>
          </w:p>
          <w:p w14:paraId="4FAC7116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наибольшее из двух значений: не менее 0,25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диаметра продольной (вертикальной) и не менее 6мм</w:t>
            </w:r>
          </w:p>
          <w:p w14:paraId="257B2A37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2AD" w:rsidRPr="00BF5B40" w14:paraId="39CC54BF" w14:textId="77777777" w:rsidTr="00E93901">
        <w:tc>
          <w:tcPr>
            <w:tcW w:w="562" w:type="dxa"/>
          </w:tcPr>
          <w:p w14:paraId="446025B0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44" w:type="dxa"/>
          </w:tcPr>
          <w:p w14:paraId="37929A72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Учитывает ли программа требования к шагу поперечной арматуры по вертикали и по горизонтали? </w:t>
            </w:r>
          </w:p>
        </w:tc>
        <w:tc>
          <w:tcPr>
            <w:tcW w:w="5239" w:type="dxa"/>
          </w:tcPr>
          <w:p w14:paraId="0E3BCDA0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Программа подбирает с правильными шагами армирования во всех зонах</w:t>
            </w:r>
          </w:p>
          <w:p w14:paraId="274C2E2C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Программа подбирает с правильными шагами армирования, кроме зон </w:t>
            </w:r>
            <w:proofErr w:type="spellStart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нахлеста</w:t>
            </w:r>
            <w:proofErr w:type="spellEnd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продольного армирования  </w:t>
            </w:r>
          </w:p>
          <w:p w14:paraId="3094068E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Нет, программа учитывает только интенсивность армирования, а шаг уже определяет конструктор сам правя вручную шкалу требуемого армирования </w:t>
            </w:r>
          </w:p>
        </w:tc>
      </w:tr>
      <w:tr w:rsidR="00E332AD" w:rsidRPr="00BF5B40" w14:paraId="210E49E4" w14:textId="77777777" w:rsidTr="00E93901">
        <w:tc>
          <w:tcPr>
            <w:tcW w:w="562" w:type="dxa"/>
          </w:tcPr>
          <w:p w14:paraId="6EDBF116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44" w:type="dxa"/>
          </w:tcPr>
          <w:p w14:paraId="06BCC0B2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Из какого условия не подбирается поперечное армирование?</w:t>
            </w:r>
          </w:p>
        </w:tc>
        <w:tc>
          <w:tcPr>
            <w:tcW w:w="5239" w:type="dxa"/>
          </w:tcPr>
          <w:p w14:paraId="12392F21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Из условия расчета на поперечную силу</w:t>
            </w:r>
          </w:p>
          <w:p w14:paraId="36D1BCE3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Из условий предотвращения выпучивания</w:t>
            </w:r>
          </w:p>
          <w:p w14:paraId="27481746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Из условий работы на кручение</w:t>
            </w:r>
          </w:p>
          <w:p w14:paraId="13B1A4DC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Из условий работы на изгибающий момент</w:t>
            </w:r>
          </w:p>
        </w:tc>
      </w:tr>
      <w:tr w:rsidR="00E332AD" w:rsidRPr="00BF5B40" w14:paraId="01140EB5" w14:textId="77777777" w:rsidTr="00E93901">
        <w:tc>
          <w:tcPr>
            <w:tcW w:w="562" w:type="dxa"/>
          </w:tcPr>
          <w:p w14:paraId="3C356B9F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544" w:type="dxa"/>
          </w:tcPr>
          <w:p w14:paraId="686E8AA7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При анкеровке арматуры в фундаментную плиту используются  Г-образные элементы. Г-образные элементы имеют вертикальный и горизонтальный участок(лапку). Учитывается ли лапка в расчете длины анкеровки сжатого армирования? </w:t>
            </w:r>
          </w:p>
        </w:tc>
        <w:tc>
          <w:tcPr>
            <w:tcW w:w="5239" w:type="dxa"/>
          </w:tcPr>
          <w:p w14:paraId="73CA04FA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Да, учитывается</w:t>
            </w:r>
          </w:p>
          <w:p w14:paraId="282DE2A2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Нет, не учитывается</w:t>
            </w:r>
          </w:p>
          <w:p w14:paraId="035C256A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2AD" w:rsidRPr="00BF5B40" w14:paraId="6CE86FE1" w14:textId="77777777" w:rsidTr="00E93901">
        <w:tc>
          <w:tcPr>
            <w:tcW w:w="562" w:type="dxa"/>
          </w:tcPr>
          <w:p w14:paraId="7984D5E5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544" w:type="dxa"/>
          </w:tcPr>
          <w:p w14:paraId="780EAF78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Допустимо ли стыковать арматуру </w:t>
            </w:r>
            <w:proofErr w:type="spellStart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нахлестом</w:t>
            </w:r>
            <w:proofErr w:type="spellEnd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в одном сечении?</w:t>
            </w:r>
          </w:p>
        </w:tc>
        <w:tc>
          <w:tcPr>
            <w:tcW w:w="5239" w:type="dxa"/>
          </w:tcPr>
          <w:p w14:paraId="666E8EF2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Нет, нельзя, поскольку произойдет хрупкое разрушение конструкции </w:t>
            </w:r>
          </w:p>
          <w:p w14:paraId="3A6EB999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Да, можно но длина </w:t>
            </w:r>
            <w:proofErr w:type="spellStart"/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нахлеста</w:t>
            </w:r>
            <w:proofErr w:type="spellEnd"/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 этом случае будет больше, чем если бы была разбежка при стыковке</w:t>
            </w:r>
          </w:p>
          <w:p w14:paraId="44D2FAB3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Нет, нельзя, поскольку произойдет перераспределение момента в конструкции.</w:t>
            </w:r>
          </w:p>
        </w:tc>
      </w:tr>
      <w:tr w:rsidR="00E332AD" w:rsidRPr="00BF5B40" w14:paraId="5FFCEEB3" w14:textId="77777777" w:rsidTr="00E93901">
        <w:tc>
          <w:tcPr>
            <w:tcW w:w="562" w:type="dxa"/>
          </w:tcPr>
          <w:p w14:paraId="2C18F630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544" w:type="dxa"/>
          </w:tcPr>
          <w:p w14:paraId="54A95532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Какое отличие балочной консоли от короткой консоли в части установки поперечного армирования?</w:t>
            </w:r>
          </w:p>
        </w:tc>
        <w:tc>
          <w:tcPr>
            <w:tcW w:w="5239" w:type="dxa"/>
          </w:tcPr>
          <w:p w14:paraId="7F363D1F" w14:textId="77777777" w:rsidR="00E332AD" w:rsidRPr="00BF5B40" w:rsidRDefault="00E332AD" w:rsidP="00E93901">
            <w:pPr>
              <w:jc w:val="both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- Поперечная арматура в балке ставится вертикально, в короткой консоли  горизонтально и в наклонном положении</w:t>
            </w:r>
          </w:p>
          <w:p w14:paraId="5ED3C5EC" w14:textId="77777777" w:rsidR="00E332AD" w:rsidRPr="00BF5B40" w:rsidRDefault="00E332AD" w:rsidP="00E93901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sz w:val="20"/>
                <w:szCs w:val="20"/>
              </w:rPr>
              <w:t>- Разница в шаге поперечной арматуры</w:t>
            </w:r>
          </w:p>
          <w:p w14:paraId="7D5CCBB8" w14:textId="77777777" w:rsidR="00E332AD" w:rsidRPr="00BF5B40" w:rsidRDefault="00E332AD" w:rsidP="00E93901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sz w:val="20"/>
                <w:szCs w:val="20"/>
              </w:rPr>
              <w:t>- Разницы нет</w:t>
            </w:r>
          </w:p>
          <w:p w14:paraId="6C003BA4" w14:textId="77777777" w:rsidR="00E332AD" w:rsidRPr="00BF5B40" w:rsidRDefault="00E332AD" w:rsidP="00E93901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sz w:val="20"/>
                <w:szCs w:val="20"/>
              </w:rPr>
              <w:t>- Разница в минимально допустимом диаметре арматуры</w:t>
            </w:r>
          </w:p>
        </w:tc>
      </w:tr>
      <w:tr w:rsidR="00E332AD" w:rsidRPr="00BF5B40" w14:paraId="2038D8BA" w14:textId="77777777" w:rsidTr="00E93901">
        <w:tc>
          <w:tcPr>
            <w:tcW w:w="562" w:type="dxa"/>
          </w:tcPr>
          <w:p w14:paraId="055E2711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544" w:type="dxa"/>
          </w:tcPr>
          <w:p w14:paraId="080D6915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В каких местах не устраивают рабочие швы колонн?</w:t>
            </w:r>
          </w:p>
        </w:tc>
        <w:tc>
          <w:tcPr>
            <w:tcW w:w="5239" w:type="dxa"/>
          </w:tcPr>
          <w:p w14:paraId="0584FD0F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На отметке верха фундамента</w:t>
            </w:r>
          </w:p>
          <w:p w14:paraId="59ECE54A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На отметке низа плит перекрытий</w:t>
            </w:r>
          </w:p>
          <w:p w14:paraId="7025349A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На отметке верха плит перекрытий</w:t>
            </w:r>
          </w:p>
          <w:p w14:paraId="5E5FE74A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На отметке низа балок</w:t>
            </w:r>
          </w:p>
        </w:tc>
      </w:tr>
      <w:tr w:rsidR="00E332AD" w:rsidRPr="00BF5B40" w14:paraId="5BC5C748" w14:textId="77777777" w:rsidTr="00E93901">
        <w:tc>
          <w:tcPr>
            <w:tcW w:w="562" w:type="dxa"/>
          </w:tcPr>
          <w:p w14:paraId="3FDF1F0D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544" w:type="dxa"/>
          </w:tcPr>
          <w:p w14:paraId="6DB71A80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Какую функцию выполняет элемент «стульчик» в колонне?</w:t>
            </w:r>
          </w:p>
        </w:tc>
        <w:tc>
          <w:tcPr>
            <w:tcW w:w="5239" w:type="dxa"/>
          </w:tcPr>
          <w:p w14:paraId="2480861B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В колонне данный элемент не ставится</w:t>
            </w:r>
          </w:p>
          <w:p w14:paraId="71A578F8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Выполняет функцию фиксатора защитного слоя</w:t>
            </w:r>
          </w:p>
          <w:p w14:paraId="7F4DDFE2" w14:textId="77777777" w:rsidR="00E332AD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Выполняет функцию подъема по арматурному каркасу в момент вязки арматуры.</w:t>
            </w:r>
          </w:p>
          <w:p w14:paraId="4378580B" w14:textId="77777777" w:rsidR="008671B8" w:rsidRDefault="008671B8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1EC704" w14:textId="6992E56C" w:rsidR="008671B8" w:rsidRPr="00BF5B40" w:rsidRDefault="008671B8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2AD" w:rsidRPr="00BF5B40" w14:paraId="73918D49" w14:textId="77777777" w:rsidTr="00E93901">
        <w:tc>
          <w:tcPr>
            <w:tcW w:w="562" w:type="dxa"/>
          </w:tcPr>
          <w:p w14:paraId="4D7B0579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2"/>
          </w:tcPr>
          <w:p w14:paraId="038DD784" w14:textId="37B68E70" w:rsidR="00E332AD" w:rsidRPr="00BF5B40" w:rsidRDefault="00E332AD" w:rsidP="00E93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 №2</w:t>
            </w:r>
          </w:p>
        </w:tc>
      </w:tr>
      <w:tr w:rsidR="00E332AD" w:rsidRPr="00BF5B40" w14:paraId="66868624" w14:textId="77777777" w:rsidTr="00E93901">
        <w:tc>
          <w:tcPr>
            <w:tcW w:w="562" w:type="dxa"/>
          </w:tcPr>
          <w:p w14:paraId="31E61B69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63B66894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Какой метод расчета наиболее точный?</w:t>
            </w:r>
          </w:p>
        </w:tc>
        <w:tc>
          <w:tcPr>
            <w:tcW w:w="5239" w:type="dxa"/>
          </w:tcPr>
          <w:p w14:paraId="67D6E302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«По грузовой площади»</w:t>
            </w:r>
          </w:p>
          <w:p w14:paraId="39CFBD7C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По схеме, рассчитанной без системы «монтаж» </w:t>
            </w:r>
          </w:p>
          <w:p w14:paraId="71A51E41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По схеме, рассчитанной по системе «монтаж» </w:t>
            </w:r>
          </w:p>
        </w:tc>
      </w:tr>
      <w:tr w:rsidR="00E332AD" w:rsidRPr="00BF5B40" w14:paraId="0E3B474B" w14:textId="77777777" w:rsidTr="00E93901">
        <w:tc>
          <w:tcPr>
            <w:tcW w:w="562" w:type="dxa"/>
          </w:tcPr>
          <w:p w14:paraId="51D50DE3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44" w:type="dxa"/>
          </w:tcPr>
          <w:p w14:paraId="75828C23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Какой максимальный шаг продольной арматуры в монолитных колоннах? </w:t>
            </w:r>
          </w:p>
        </w:tc>
        <w:tc>
          <w:tcPr>
            <w:tcW w:w="5239" w:type="dxa"/>
          </w:tcPr>
          <w:p w14:paraId="2C471047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- 1000</w:t>
            </w:r>
          </w:p>
          <w:p w14:paraId="3D484D7C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- 400</w:t>
            </w:r>
          </w:p>
          <w:p w14:paraId="19D151C9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- 800</w:t>
            </w:r>
          </w:p>
        </w:tc>
      </w:tr>
      <w:tr w:rsidR="00E332AD" w:rsidRPr="00BF5B40" w14:paraId="649C7BB6" w14:textId="77777777" w:rsidTr="00E93901">
        <w:tc>
          <w:tcPr>
            <w:tcW w:w="562" w:type="dxa"/>
          </w:tcPr>
          <w:p w14:paraId="132AAF5D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44" w:type="dxa"/>
          </w:tcPr>
          <w:p w14:paraId="67962F37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Почему замкнутые хомуты поперечной арматуры </w:t>
            </w:r>
            <w:proofErr w:type="spellStart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предпочтительей</w:t>
            </w:r>
            <w:proofErr w:type="spellEnd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шпилек?</w:t>
            </w:r>
          </w:p>
        </w:tc>
        <w:tc>
          <w:tcPr>
            <w:tcW w:w="5239" w:type="dxa"/>
          </w:tcPr>
          <w:p w14:paraId="079E462C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Замкнутые хомуты лучше работают на поперечную силу</w:t>
            </w:r>
          </w:p>
          <w:p w14:paraId="5DF6BCC1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Замкнутые хомуты работают на кручение в отличие от шпилек</w:t>
            </w:r>
          </w:p>
          <w:p w14:paraId="5DB42FD9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Замкнутые хомуты легче согнуть</w:t>
            </w:r>
          </w:p>
        </w:tc>
      </w:tr>
      <w:tr w:rsidR="00E332AD" w:rsidRPr="00BF5B40" w14:paraId="26AE8235" w14:textId="77777777" w:rsidTr="00E93901">
        <w:tc>
          <w:tcPr>
            <w:tcW w:w="562" w:type="dxa"/>
          </w:tcPr>
          <w:p w14:paraId="6242D3D3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44" w:type="dxa"/>
          </w:tcPr>
          <w:p w14:paraId="38C53645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Зависит ли шаг поперечной арматуры от процента продольного армирования колонн?</w:t>
            </w:r>
          </w:p>
        </w:tc>
        <w:tc>
          <w:tcPr>
            <w:tcW w:w="5239" w:type="dxa"/>
          </w:tcPr>
          <w:p w14:paraId="00BFCF22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Да, зависит. Чем больше процент армирования, тем больше шаг поперечной арматуры.</w:t>
            </w:r>
          </w:p>
          <w:p w14:paraId="597A0B90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Да, зависит. Чем больше процент армирования, тем меньше шаг поперечной арматуры.</w:t>
            </w:r>
          </w:p>
          <w:p w14:paraId="3A1A86B4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Нет, не зависит. </w:t>
            </w:r>
          </w:p>
        </w:tc>
      </w:tr>
      <w:tr w:rsidR="00E332AD" w:rsidRPr="00BF5B40" w14:paraId="23925904" w14:textId="77777777" w:rsidTr="00E93901">
        <w:tc>
          <w:tcPr>
            <w:tcW w:w="562" w:type="dxa"/>
          </w:tcPr>
          <w:p w14:paraId="0FC5E46D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</w:p>
        </w:tc>
        <w:tc>
          <w:tcPr>
            <w:tcW w:w="3544" w:type="dxa"/>
          </w:tcPr>
          <w:p w14:paraId="35D8F3C7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Нужна ли разбежка муфт? </w:t>
            </w:r>
          </w:p>
        </w:tc>
        <w:tc>
          <w:tcPr>
            <w:tcW w:w="5239" w:type="dxa"/>
          </w:tcPr>
          <w:p w14:paraId="5F0CEC63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Может требоваться при превышении определенного процента армирования</w:t>
            </w:r>
          </w:p>
          <w:p w14:paraId="0DD57CAB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Требуется всегда</w:t>
            </w:r>
          </w:p>
          <w:p w14:paraId="521C5269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Нет, не требуется в любом случае</w:t>
            </w:r>
          </w:p>
        </w:tc>
      </w:tr>
      <w:tr w:rsidR="00E332AD" w:rsidRPr="00BF5B40" w14:paraId="0A7D597E" w14:textId="77777777" w:rsidTr="00E93901">
        <w:tc>
          <w:tcPr>
            <w:tcW w:w="562" w:type="dxa"/>
          </w:tcPr>
          <w:p w14:paraId="406DC43F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544" w:type="dxa"/>
          </w:tcPr>
          <w:p w14:paraId="4E0E7DE7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При анкеровке арматуры в фундаментную плиту используются  Г-образные элементы. Г-образные элементы имеют вертикальный и горизонтальный участок(лапку). Учитывается ли лапка в расчете длины анкеровки растянутого армирования? </w:t>
            </w:r>
          </w:p>
        </w:tc>
        <w:tc>
          <w:tcPr>
            <w:tcW w:w="5239" w:type="dxa"/>
          </w:tcPr>
          <w:p w14:paraId="1D00D8AB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Да, учитывается</w:t>
            </w:r>
          </w:p>
          <w:p w14:paraId="4484D21E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Нет, не учитывается</w:t>
            </w:r>
          </w:p>
          <w:p w14:paraId="367D9301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332AD" w:rsidRPr="00BF5B40" w14:paraId="2EDE13BF" w14:textId="77777777" w:rsidTr="00E93901">
        <w:tc>
          <w:tcPr>
            <w:tcW w:w="562" w:type="dxa"/>
          </w:tcPr>
          <w:p w14:paraId="05DEFF3C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544" w:type="dxa"/>
          </w:tcPr>
          <w:p w14:paraId="56F246B6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Какой уклон допустим при перегибании стержней колонны при проходе через перекрытие?</w:t>
            </w:r>
          </w:p>
        </w:tc>
        <w:tc>
          <w:tcPr>
            <w:tcW w:w="5239" w:type="dxa"/>
          </w:tcPr>
          <w:p w14:paraId="278F8A83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- 1 : 6</w:t>
            </w:r>
          </w:p>
          <w:p w14:paraId="48C187A0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- 1 : 60</w:t>
            </w:r>
          </w:p>
          <w:p w14:paraId="437CDC44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- 1 : 160</w:t>
            </w:r>
          </w:p>
          <w:p w14:paraId="281B000F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- 1 : 260</w:t>
            </w:r>
          </w:p>
        </w:tc>
      </w:tr>
      <w:tr w:rsidR="00E332AD" w:rsidRPr="00BF5B40" w14:paraId="02EEAEEE" w14:textId="77777777" w:rsidTr="00E93901">
        <w:tc>
          <w:tcPr>
            <w:tcW w:w="562" w:type="dxa"/>
          </w:tcPr>
          <w:p w14:paraId="18A84721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544" w:type="dxa"/>
          </w:tcPr>
          <w:p w14:paraId="0ABD6E12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Какое отличие балочной консоли от короткой консоли в части расчета поперечного армирования?</w:t>
            </w:r>
          </w:p>
        </w:tc>
        <w:tc>
          <w:tcPr>
            <w:tcW w:w="5239" w:type="dxa"/>
          </w:tcPr>
          <w:p w14:paraId="20345B0B" w14:textId="77777777" w:rsidR="00E332AD" w:rsidRPr="00BF5B40" w:rsidRDefault="00E332AD" w:rsidP="00E93901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eastAsiaTheme="minorEastAsia" w:hAnsi="Times New Roman" w:cs="Times New Roman"/>
                <w:sz w:val="20"/>
                <w:szCs w:val="20"/>
              </w:rPr>
              <w:t>При расчете по методике короткой консоли</w:t>
            </w:r>
          </w:p>
          <w:p w14:paraId="139578CF" w14:textId="77777777" w:rsidR="00E332AD" w:rsidRPr="00BF5B40" w:rsidRDefault="00E332AD" w:rsidP="00E93901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sz w:val="20"/>
                <w:szCs w:val="20"/>
              </w:rPr>
              <w:t>несущая способность ниже, чем по методике расчета балок</w:t>
            </w:r>
          </w:p>
          <w:p w14:paraId="68485F6F" w14:textId="77777777" w:rsidR="00E332AD" w:rsidRPr="00BF5B40" w:rsidRDefault="00E332AD" w:rsidP="00E93901">
            <w:pPr>
              <w:jc w:val="both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При расчете по методике короткой консоли</w:t>
            </w:r>
          </w:p>
          <w:p w14:paraId="3B82150B" w14:textId="77777777" w:rsidR="00E332AD" w:rsidRPr="00BF5B40" w:rsidRDefault="00E332AD" w:rsidP="00E93901">
            <w:pPr>
              <w:jc w:val="both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  <w:t>несущая способность выше, чем по методике расчета балок</w:t>
            </w:r>
          </w:p>
          <w:p w14:paraId="086E1A2C" w14:textId="77777777" w:rsidR="00E332AD" w:rsidRPr="00BF5B40" w:rsidRDefault="00E332AD" w:rsidP="00E93901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sz w:val="20"/>
                <w:szCs w:val="20"/>
              </w:rPr>
              <w:t>- Разницы нет</w:t>
            </w:r>
          </w:p>
        </w:tc>
      </w:tr>
      <w:tr w:rsidR="00E332AD" w:rsidRPr="00BF5B40" w14:paraId="794AAD7C" w14:textId="77777777" w:rsidTr="00E93901">
        <w:tc>
          <w:tcPr>
            <w:tcW w:w="562" w:type="dxa"/>
          </w:tcPr>
          <w:p w14:paraId="19B982A2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544" w:type="dxa"/>
          </w:tcPr>
          <w:p w14:paraId="7CD52DBC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Зачем нужны «лобовые упоры» в армировании  колонн?</w:t>
            </w:r>
          </w:p>
        </w:tc>
        <w:tc>
          <w:tcPr>
            <w:tcW w:w="5239" w:type="dxa"/>
          </w:tcPr>
          <w:p w14:paraId="19486E93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Выполняют функцию стыка между колоннами</w:t>
            </w:r>
          </w:p>
          <w:p w14:paraId="0AC6B8D3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Выполняют функцию фиксатора защитного слоя</w:t>
            </w:r>
          </w:p>
          <w:p w14:paraId="04AD2BB5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Выполняют функцию стыка с плитой</w:t>
            </w:r>
          </w:p>
          <w:p w14:paraId="027262F3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332AD" w:rsidRPr="00BF5B40" w14:paraId="11783B38" w14:textId="77777777" w:rsidTr="00E93901">
        <w:tc>
          <w:tcPr>
            <w:tcW w:w="562" w:type="dxa"/>
          </w:tcPr>
          <w:p w14:paraId="40EE6A81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544" w:type="dxa"/>
          </w:tcPr>
          <w:p w14:paraId="1578BC65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Можно ли устроить рабочий шов бетонирования  в центре колонны?</w:t>
            </w:r>
          </w:p>
        </w:tc>
        <w:tc>
          <w:tcPr>
            <w:tcW w:w="5239" w:type="dxa"/>
          </w:tcPr>
          <w:p w14:paraId="53E026E3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Нет, конструктивно нельзя</w:t>
            </w:r>
          </w:p>
          <w:p w14:paraId="5940B525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Да, можно, но нужен расчет</w:t>
            </w:r>
          </w:p>
          <w:p w14:paraId="22722EC0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C84810D" w14:textId="77777777" w:rsidR="00E332AD" w:rsidRPr="00BF5B40" w:rsidRDefault="00E332AD" w:rsidP="00E332AD">
      <w:pPr>
        <w:rPr>
          <w:rFonts w:ascii="Times New Roman" w:hAnsi="Times New Roman" w:cs="Times New Roman"/>
          <w:sz w:val="20"/>
          <w:szCs w:val="20"/>
        </w:rPr>
      </w:pPr>
    </w:p>
    <w:p w14:paraId="747B34A0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34D756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42B6BE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6E4E2C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5795DA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28ACC8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E40BD7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EEB4D9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F6A866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D18628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EBF438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F7E21C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0AE10B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823D70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20F70E" w14:textId="497BCDB3" w:rsidR="00E332AD" w:rsidRPr="00BF5B40" w:rsidRDefault="00E332AD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5B40">
        <w:rPr>
          <w:rFonts w:ascii="Times New Roman" w:hAnsi="Times New Roman" w:cs="Times New Roman"/>
          <w:b/>
          <w:bCs/>
          <w:sz w:val="24"/>
          <w:szCs w:val="24"/>
        </w:rPr>
        <w:lastRenderedPageBreak/>
        <w:t>9. Детальный расчет и конструирование стен</w:t>
      </w:r>
    </w:p>
    <w:p w14:paraId="357D0088" w14:textId="77777777" w:rsidR="00E332AD" w:rsidRPr="00BF5B40" w:rsidRDefault="00E332AD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3544"/>
        <w:gridCol w:w="5239"/>
      </w:tblGrid>
      <w:tr w:rsidR="00E332AD" w:rsidRPr="00BF5B40" w14:paraId="29BA22A4" w14:textId="77777777" w:rsidTr="00E93901">
        <w:tc>
          <w:tcPr>
            <w:tcW w:w="562" w:type="dxa"/>
          </w:tcPr>
          <w:p w14:paraId="28FAB493" w14:textId="77777777" w:rsidR="00E332AD" w:rsidRPr="00BF5B40" w:rsidRDefault="00E332AD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</w:tcPr>
          <w:p w14:paraId="34EE361B" w14:textId="77777777" w:rsidR="00E332AD" w:rsidRPr="00BF5B40" w:rsidRDefault="00E332AD" w:rsidP="00E9390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Вопросы</w:t>
            </w:r>
          </w:p>
        </w:tc>
        <w:tc>
          <w:tcPr>
            <w:tcW w:w="5239" w:type="dxa"/>
          </w:tcPr>
          <w:p w14:paraId="319E8752" w14:textId="77777777" w:rsidR="00E332AD" w:rsidRPr="00BF5B40" w:rsidRDefault="00E332AD" w:rsidP="00E9390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Варианты ответа</w:t>
            </w:r>
          </w:p>
        </w:tc>
      </w:tr>
      <w:tr w:rsidR="00E332AD" w:rsidRPr="00BF5B40" w14:paraId="063ECC4E" w14:textId="77777777" w:rsidTr="00E93901">
        <w:tc>
          <w:tcPr>
            <w:tcW w:w="562" w:type="dxa"/>
          </w:tcPr>
          <w:p w14:paraId="64CFBCDA" w14:textId="77777777" w:rsidR="00E332AD" w:rsidRPr="00BF5B40" w:rsidRDefault="00E332AD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2"/>
          </w:tcPr>
          <w:p w14:paraId="108CD7C8" w14:textId="77777777" w:rsidR="00E332AD" w:rsidRPr="00BF5B40" w:rsidRDefault="00E332AD" w:rsidP="00E93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 №1</w:t>
            </w:r>
          </w:p>
        </w:tc>
      </w:tr>
      <w:tr w:rsidR="00E332AD" w:rsidRPr="00BF5B40" w14:paraId="0301E53A" w14:textId="77777777" w:rsidTr="00E93901">
        <w:tc>
          <w:tcPr>
            <w:tcW w:w="562" w:type="dxa"/>
          </w:tcPr>
          <w:p w14:paraId="32308C1A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0B7B8B07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Почему в нижних этажах в стенах ядра жесткости большие касательные усилия?</w:t>
            </w:r>
          </w:p>
        </w:tc>
        <w:tc>
          <w:tcPr>
            <w:tcW w:w="5239" w:type="dxa"/>
          </w:tcPr>
          <w:p w14:paraId="1D914D42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Значительный вклад в формирование данных усилий вносит разница осадок</w:t>
            </w:r>
          </w:p>
          <w:p w14:paraId="6A4D9BEA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Это</w:t>
            </w:r>
            <w:proofErr w:type="gramEnd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связано с тем, что ядро жесткости больше нагружено, чем остальные элементы</w:t>
            </w:r>
          </w:p>
          <w:p w14:paraId="3E635007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Это</w:t>
            </w:r>
            <w:proofErr w:type="gramEnd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связано с тем, что ядро жесткости имеет меньшие вертикальные деформации «сжимаемости», чем остальные элементы</w:t>
            </w:r>
          </w:p>
        </w:tc>
      </w:tr>
      <w:tr w:rsidR="00E332AD" w:rsidRPr="00BF5B40" w14:paraId="065E52E7" w14:textId="77777777" w:rsidTr="00E93901">
        <w:tc>
          <w:tcPr>
            <w:tcW w:w="562" w:type="dxa"/>
          </w:tcPr>
          <w:p w14:paraId="7AC39CE3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44" w:type="dxa"/>
          </w:tcPr>
          <w:p w14:paraId="3D66A0DC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Как зависит минимальный процент армирования от гибкости вертикального элемента? </w:t>
            </w:r>
          </w:p>
        </w:tc>
        <w:tc>
          <w:tcPr>
            <w:tcW w:w="5239" w:type="dxa"/>
          </w:tcPr>
          <w:p w14:paraId="2535F429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 зависит</w:t>
            </w:r>
          </w:p>
          <w:p w14:paraId="21E49360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Чем больше гибкость, тем больше минимальный процент армирования</w:t>
            </w:r>
          </w:p>
          <w:p w14:paraId="58F6927B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Чем больше гибкость, тем меньше минимальный процент армирования</w:t>
            </w:r>
          </w:p>
        </w:tc>
      </w:tr>
      <w:tr w:rsidR="00E332AD" w:rsidRPr="00BF5B40" w14:paraId="6AE8E55F" w14:textId="77777777" w:rsidTr="00E93901">
        <w:tc>
          <w:tcPr>
            <w:tcW w:w="562" w:type="dxa"/>
          </w:tcPr>
          <w:p w14:paraId="6B9F0FB4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44" w:type="dxa"/>
          </w:tcPr>
          <w:p w14:paraId="502A578A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 правильнее устанавливать горизонтальное армирование относительно вертикального?</w:t>
            </w:r>
          </w:p>
        </w:tc>
        <w:tc>
          <w:tcPr>
            <w:tcW w:w="5239" w:type="dxa"/>
          </w:tcPr>
          <w:p w14:paraId="036D1963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Горизонтальное ближе к внешнем граням</w:t>
            </w:r>
          </w:p>
          <w:p w14:paraId="0B738CB0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Горизонтальное после вертикального  (дальше от внутренних граней)</w:t>
            </w:r>
          </w:p>
        </w:tc>
      </w:tr>
      <w:tr w:rsidR="00E332AD" w:rsidRPr="00BF5B40" w14:paraId="4C50D4C5" w14:textId="77777777" w:rsidTr="00E93901">
        <w:tc>
          <w:tcPr>
            <w:tcW w:w="562" w:type="dxa"/>
          </w:tcPr>
          <w:p w14:paraId="03B45883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44" w:type="dxa"/>
          </w:tcPr>
          <w:p w14:paraId="38B45BC1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Нужны ли АЖТ (абсолютно жесткие тела) в месте сопряжения стен и перекрытий?</w:t>
            </w:r>
          </w:p>
        </w:tc>
        <w:tc>
          <w:tcPr>
            <w:tcW w:w="5239" w:type="dxa"/>
          </w:tcPr>
          <w:p w14:paraId="7A30BD7F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АЖТ обычно не ставят только при малых толщинах стен</w:t>
            </w:r>
          </w:p>
          <w:p w14:paraId="3AE2AECB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АЖТ не ставят всегда</w:t>
            </w:r>
          </w:p>
          <w:p w14:paraId="25586CC0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АЖТ ставят всегда</w:t>
            </w:r>
          </w:p>
        </w:tc>
      </w:tr>
      <w:tr w:rsidR="00E332AD" w:rsidRPr="00BF5B40" w14:paraId="7B35DBEF" w14:textId="77777777" w:rsidTr="00E93901">
        <w:tc>
          <w:tcPr>
            <w:tcW w:w="562" w:type="dxa"/>
          </w:tcPr>
          <w:p w14:paraId="53FF6D4C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44" w:type="dxa"/>
          </w:tcPr>
          <w:p w14:paraId="0910CD63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Зачем нужны стержневые аналоги?</w:t>
            </w:r>
          </w:p>
        </w:tc>
        <w:tc>
          <w:tcPr>
            <w:tcW w:w="5239" w:type="dxa"/>
          </w:tcPr>
          <w:p w14:paraId="64A3FB18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Стержневые аналоги нужны для расчета в нелинейной постановке</w:t>
            </w:r>
          </w:p>
          <w:p w14:paraId="01E4C767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Стерневые аналоги нужны для расчета пластинчатых элементов как стержневых</w:t>
            </w:r>
          </w:p>
          <w:p w14:paraId="40C25B50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Стержневые аналоги нужны для расчета в системе «монтаж»</w:t>
            </w:r>
          </w:p>
        </w:tc>
      </w:tr>
      <w:tr w:rsidR="00E332AD" w:rsidRPr="00BF5B40" w14:paraId="64BF9389" w14:textId="77777777" w:rsidTr="00E93901">
        <w:tc>
          <w:tcPr>
            <w:tcW w:w="562" w:type="dxa"/>
          </w:tcPr>
          <w:p w14:paraId="5C4368CB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544" w:type="dxa"/>
          </w:tcPr>
          <w:p w14:paraId="21180F16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Зачем нужен фторопласт в шарнирных соединениях?</w:t>
            </w:r>
          </w:p>
        </w:tc>
        <w:tc>
          <w:tcPr>
            <w:tcW w:w="5239" w:type="dxa"/>
          </w:tcPr>
          <w:p w14:paraId="33078294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Обеспечить меньшее трение для снижения нормальных усилий в опираемом элементе</w:t>
            </w:r>
          </w:p>
          <w:p w14:paraId="42293B76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Обеспечить большее трение для снижения нормальных усилий в опираемом элементе</w:t>
            </w:r>
          </w:p>
          <w:p w14:paraId="42DAF396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Обеспечить равномерную передачу усилий с одного элемента на другой</w:t>
            </w:r>
          </w:p>
        </w:tc>
      </w:tr>
      <w:tr w:rsidR="00E332AD" w:rsidRPr="00BF5B40" w14:paraId="07B8E661" w14:textId="77777777" w:rsidTr="00E93901">
        <w:tc>
          <w:tcPr>
            <w:tcW w:w="562" w:type="dxa"/>
          </w:tcPr>
          <w:p w14:paraId="248BEB01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544" w:type="dxa"/>
          </w:tcPr>
          <w:p w14:paraId="26C33EFC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В каких местах рекомендовано устраивать вертикальные рабочие швы в стенах?</w:t>
            </w:r>
          </w:p>
        </w:tc>
        <w:tc>
          <w:tcPr>
            <w:tcW w:w="5239" w:type="dxa"/>
          </w:tcPr>
          <w:p w14:paraId="2B54172D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В местах пересечения стен</w:t>
            </w:r>
          </w:p>
          <w:p w14:paraId="5409D3B7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В углах</w:t>
            </w:r>
          </w:p>
          <w:p w14:paraId="180C006E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В местах прилегающим к проемам</w:t>
            </w:r>
          </w:p>
          <w:p w14:paraId="1F79337C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На участках кроме мест пересечения стен, углов стен, мест прилегающих к проемам</w:t>
            </w:r>
          </w:p>
        </w:tc>
      </w:tr>
      <w:tr w:rsidR="00E332AD" w:rsidRPr="00BF5B40" w14:paraId="51D31B84" w14:textId="77777777" w:rsidTr="00E93901">
        <w:tc>
          <w:tcPr>
            <w:tcW w:w="562" w:type="dxa"/>
          </w:tcPr>
          <w:p w14:paraId="5B6AD1E8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544" w:type="dxa"/>
          </w:tcPr>
          <w:p w14:paraId="2C0393BD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В каких зонах стены, которая не имеет пересечений с другими стенами будет наибольшее нормальное вертикальное напряжение?</w:t>
            </w:r>
          </w:p>
        </w:tc>
        <w:tc>
          <w:tcPr>
            <w:tcW w:w="5239" w:type="dxa"/>
          </w:tcPr>
          <w:p w14:paraId="20478710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На торцах</w:t>
            </w:r>
          </w:p>
          <w:p w14:paraId="73153CA3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В середине</w:t>
            </w:r>
          </w:p>
          <w:p w14:paraId="10C43287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Везде будет одинаковые напряжения</w:t>
            </w:r>
          </w:p>
        </w:tc>
      </w:tr>
      <w:tr w:rsidR="00E332AD" w:rsidRPr="00BF5B40" w14:paraId="7EC5403D" w14:textId="77777777" w:rsidTr="00E93901">
        <w:tc>
          <w:tcPr>
            <w:tcW w:w="562" w:type="dxa"/>
          </w:tcPr>
          <w:p w14:paraId="2AD372D1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544" w:type="dxa"/>
          </w:tcPr>
          <w:p w14:paraId="0CE889EE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Какой шаг продольного армирования в монолитных в стенах не соответствует нормам?</w:t>
            </w:r>
          </w:p>
        </w:tc>
        <w:tc>
          <w:tcPr>
            <w:tcW w:w="5239" w:type="dxa"/>
          </w:tcPr>
          <w:p w14:paraId="5000264F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- 100 мм</w:t>
            </w:r>
          </w:p>
          <w:p w14:paraId="30CA7D0A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- 200 мм</w:t>
            </w:r>
          </w:p>
          <w:p w14:paraId="632BC864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- 300 мм</w:t>
            </w:r>
          </w:p>
          <w:p w14:paraId="21B3836A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- 500 мм</w:t>
            </w:r>
          </w:p>
        </w:tc>
      </w:tr>
      <w:tr w:rsidR="00E332AD" w:rsidRPr="00BF5B40" w14:paraId="0A4F3C20" w14:textId="77777777" w:rsidTr="00E93901">
        <w:tc>
          <w:tcPr>
            <w:tcW w:w="562" w:type="dxa"/>
          </w:tcPr>
          <w:p w14:paraId="703E4FFB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544" w:type="dxa"/>
          </w:tcPr>
          <w:p w14:paraId="218F38B6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 влияет высота на случайный эксцентриситет в вертикальных элементах?</w:t>
            </w:r>
          </w:p>
        </w:tc>
        <w:tc>
          <w:tcPr>
            <w:tcW w:w="5239" w:type="dxa"/>
          </w:tcPr>
          <w:p w14:paraId="0E7F6095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Чем больше высота, тем больше случайный эксцентриситет</w:t>
            </w:r>
          </w:p>
          <w:p w14:paraId="47A8EC06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Чем меньше высота, тем больше случайный эксцентриситет</w:t>
            </w:r>
          </w:p>
          <w:p w14:paraId="36738F5A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 влияет</w:t>
            </w:r>
          </w:p>
        </w:tc>
      </w:tr>
      <w:tr w:rsidR="00E332AD" w:rsidRPr="00BF5B40" w14:paraId="34BB9EFB" w14:textId="77777777" w:rsidTr="00E93901">
        <w:tc>
          <w:tcPr>
            <w:tcW w:w="562" w:type="dxa"/>
          </w:tcPr>
          <w:p w14:paraId="1CC25598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2"/>
          </w:tcPr>
          <w:p w14:paraId="665A6402" w14:textId="77777777" w:rsidR="00E332AD" w:rsidRPr="00BF5B40" w:rsidRDefault="00E332AD" w:rsidP="00E93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 №2</w:t>
            </w:r>
          </w:p>
        </w:tc>
      </w:tr>
      <w:tr w:rsidR="00E332AD" w:rsidRPr="00BF5B40" w14:paraId="08719B7A" w14:textId="77777777" w:rsidTr="00E93901">
        <w:tc>
          <w:tcPr>
            <w:tcW w:w="562" w:type="dxa"/>
          </w:tcPr>
          <w:p w14:paraId="1CCEDF7F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4760DC95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 снизить большие касательные напряжения в стенах нижних этажей здания?</w:t>
            </w:r>
          </w:p>
        </w:tc>
        <w:tc>
          <w:tcPr>
            <w:tcW w:w="5239" w:type="dxa"/>
          </w:tcPr>
          <w:p w14:paraId="69FB2AF9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Снизить абсолютное осадки здания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3AC9368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Снизить относительную разность осадок здания </w:t>
            </w:r>
          </w:p>
          <w:p w14:paraId="6E9FEDC5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Рассчитать в системе «монтаж»</w:t>
            </w:r>
          </w:p>
        </w:tc>
      </w:tr>
      <w:tr w:rsidR="00E332AD" w:rsidRPr="00BF5B40" w14:paraId="1F24061B" w14:textId="77777777" w:rsidTr="00E93901">
        <w:tc>
          <w:tcPr>
            <w:tcW w:w="562" w:type="dxa"/>
          </w:tcPr>
          <w:p w14:paraId="09664302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44" w:type="dxa"/>
          </w:tcPr>
          <w:p w14:paraId="3325533B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Какой  минимальный диаметр вертикального продольного армирования обычно устанавливают в монолитных стенах?</w:t>
            </w:r>
          </w:p>
        </w:tc>
        <w:tc>
          <w:tcPr>
            <w:tcW w:w="5239" w:type="dxa"/>
          </w:tcPr>
          <w:p w14:paraId="39F6DE6B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12мм</w:t>
            </w:r>
          </w:p>
          <w:p w14:paraId="4EBF7C7F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- 16мм</w:t>
            </w:r>
          </w:p>
          <w:p w14:paraId="2317F4DF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- 20мм</w:t>
            </w:r>
          </w:p>
          <w:p w14:paraId="6919D598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- 6мм</w:t>
            </w:r>
          </w:p>
        </w:tc>
      </w:tr>
      <w:tr w:rsidR="00E332AD" w:rsidRPr="00BF5B40" w14:paraId="1DFEBD95" w14:textId="77777777" w:rsidTr="00E93901">
        <w:tc>
          <w:tcPr>
            <w:tcW w:w="562" w:type="dxa"/>
          </w:tcPr>
          <w:p w14:paraId="440B0423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3544" w:type="dxa"/>
          </w:tcPr>
          <w:p w14:paraId="75AA93BE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Программа показывает зону требуемого армирования с учетом длины анкеровки?</w:t>
            </w:r>
          </w:p>
        </w:tc>
        <w:tc>
          <w:tcPr>
            <w:tcW w:w="5239" w:type="dxa"/>
          </w:tcPr>
          <w:p w14:paraId="2BF2E8D8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Нет, длина анкеровки не учитывается программой и добавляется конструктором самостоятельно</w:t>
            </w:r>
          </w:p>
          <w:p w14:paraId="20DB7406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Да, программа показывает зону с учетом длины анкеровки</w:t>
            </w:r>
          </w:p>
        </w:tc>
      </w:tr>
      <w:tr w:rsidR="00E332AD" w:rsidRPr="00BF5B40" w14:paraId="00FF4D80" w14:textId="77777777" w:rsidTr="00E93901">
        <w:trPr>
          <w:trHeight w:val="129"/>
        </w:trPr>
        <w:tc>
          <w:tcPr>
            <w:tcW w:w="562" w:type="dxa"/>
          </w:tcPr>
          <w:p w14:paraId="50BBC7D5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44" w:type="dxa"/>
          </w:tcPr>
          <w:p w14:paraId="4EEE13E4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Зачем нужны шпильки в стенах?</w:t>
            </w:r>
          </w:p>
        </w:tc>
        <w:tc>
          <w:tcPr>
            <w:tcW w:w="5239" w:type="dxa"/>
          </w:tcPr>
          <w:p w14:paraId="1E7DDFAE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Для предотвращения выпучивания сжатой арматуры</w:t>
            </w:r>
          </w:p>
          <w:p w14:paraId="5DFAE57C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Для работы на поперечную силу</w:t>
            </w:r>
          </w:p>
          <w:p w14:paraId="7D42A6A0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Для предотвращения выпучивания сжатой арматуры и для работы на поперечную силу</w:t>
            </w:r>
          </w:p>
        </w:tc>
      </w:tr>
      <w:tr w:rsidR="00E332AD" w:rsidRPr="00BF5B40" w14:paraId="585D1221" w14:textId="77777777" w:rsidTr="00E93901">
        <w:trPr>
          <w:trHeight w:val="129"/>
        </w:trPr>
        <w:tc>
          <w:tcPr>
            <w:tcW w:w="562" w:type="dxa"/>
          </w:tcPr>
          <w:p w14:paraId="5D4CE743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44" w:type="dxa"/>
          </w:tcPr>
          <w:p w14:paraId="6A50E548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Как нельзя добиваться снижения концентрации напряжений в торцах стен? </w:t>
            </w:r>
          </w:p>
        </w:tc>
        <w:tc>
          <w:tcPr>
            <w:tcW w:w="5239" w:type="dxa"/>
          </w:tcPr>
          <w:p w14:paraId="3C78EEB2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Изменять сетку конечных элементов до величины 1-1,5м</w:t>
            </w:r>
          </w:p>
          <w:p w14:paraId="0669FFF4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Привести треугольные КЭ к четырехугольным.</w:t>
            </w:r>
          </w:p>
          <w:p w14:paraId="2B8CEC96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Изменять сетку конечных элементов до величины 0,3-0,4м</w:t>
            </w:r>
          </w:p>
        </w:tc>
      </w:tr>
      <w:tr w:rsidR="00E332AD" w:rsidRPr="00BF5B40" w14:paraId="2C49B442" w14:textId="77777777" w:rsidTr="00E93901">
        <w:trPr>
          <w:trHeight w:val="129"/>
        </w:trPr>
        <w:tc>
          <w:tcPr>
            <w:tcW w:w="562" w:type="dxa"/>
          </w:tcPr>
          <w:p w14:paraId="058D5B73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544" w:type="dxa"/>
          </w:tcPr>
          <w:p w14:paraId="1AFA0DFE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Зачем ставят стержни под углом 45 градусов в дверных проемах</w:t>
            </w:r>
          </w:p>
        </w:tc>
        <w:tc>
          <w:tcPr>
            <w:tcW w:w="5239" w:type="dxa"/>
          </w:tcPr>
          <w:p w14:paraId="05F77A21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Данные стержни обеспечивают надежную фиксацию арматуры</w:t>
            </w:r>
          </w:p>
          <w:p w14:paraId="021507F4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Данные стержни по направлению совпадают с главными растягивающими напряжениями и лучше предотвращают возникновение трещин</w:t>
            </w:r>
          </w:p>
          <w:p w14:paraId="7BDEC573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Данные стержни образуют арку для восприятия арочного эффекта</w:t>
            </w:r>
          </w:p>
        </w:tc>
      </w:tr>
      <w:tr w:rsidR="00E332AD" w:rsidRPr="00BF5B40" w14:paraId="21DD8611" w14:textId="77777777" w:rsidTr="00E93901">
        <w:trPr>
          <w:trHeight w:val="129"/>
        </w:trPr>
        <w:tc>
          <w:tcPr>
            <w:tcW w:w="562" w:type="dxa"/>
          </w:tcPr>
          <w:p w14:paraId="22950C8A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544" w:type="dxa"/>
          </w:tcPr>
          <w:p w14:paraId="4B0EC553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Что произойдет при разрушении рабочего шва бетонирования?</w:t>
            </w:r>
          </w:p>
        </w:tc>
        <w:tc>
          <w:tcPr>
            <w:tcW w:w="5239" w:type="dxa"/>
          </w:tcPr>
          <w:p w14:paraId="10B4EE07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Сдвиг и выкалывание защитных слоев бетона </w:t>
            </w:r>
          </w:p>
          <w:p w14:paraId="081C331A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Образуются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трещины перпендикулярные рабочему шву</w:t>
            </w:r>
          </w:p>
          <w:p w14:paraId="3CE11488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Образуются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трещины параллельные рабочему шву</w:t>
            </w:r>
          </w:p>
        </w:tc>
      </w:tr>
      <w:tr w:rsidR="00E332AD" w:rsidRPr="00BF5B40" w14:paraId="01F2F375" w14:textId="77777777" w:rsidTr="00E93901">
        <w:trPr>
          <w:trHeight w:val="917"/>
        </w:trPr>
        <w:tc>
          <w:tcPr>
            <w:tcW w:w="562" w:type="dxa"/>
          </w:tcPr>
          <w:p w14:paraId="4A6CF9CA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3544" w:type="dxa"/>
          </w:tcPr>
          <w:p w14:paraId="51B79C63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В каких местах стен наблюдается наименьшее влияние продольного прогиба?</w:t>
            </w:r>
          </w:p>
        </w:tc>
        <w:tc>
          <w:tcPr>
            <w:tcW w:w="5239" w:type="dxa"/>
          </w:tcPr>
          <w:p w14:paraId="0BF77249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В местах пересечения стен</w:t>
            </w:r>
          </w:p>
          <w:p w14:paraId="2EE818B6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В углах стен</w:t>
            </w:r>
          </w:p>
          <w:p w14:paraId="1908CED1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В местах кроме пересечения и углов стен</w:t>
            </w:r>
          </w:p>
        </w:tc>
      </w:tr>
      <w:tr w:rsidR="00E332AD" w:rsidRPr="00BF5B40" w14:paraId="08DA4523" w14:textId="77777777" w:rsidTr="00E93901">
        <w:trPr>
          <w:trHeight w:val="168"/>
        </w:trPr>
        <w:tc>
          <w:tcPr>
            <w:tcW w:w="562" w:type="dxa"/>
          </w:tcPr>
          <w:p w14:paraId="60728693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544" w:type="dxa"/>
          </w:tcPr>
          <w:p w14:paraId="24A1A2A7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Стена не проходит по критерию гибкости. Что делать чтобы обеспечить данное требование?</w:t>
            </w:r>
          </w:p>
        </w:tc>
        <w:tc>
          <w:tcPr>
            <w:tcW w:w="5239" w:type="dxa"/>
          </w:tcPr>
          <w:p w14:paraId="67E9A4B3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Увеличить высоту</w:t>
            </w:r>
          </w:p>
          <w:p w14:paraId="09606489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Увеличить толщину</w:t>
            </w:r>
          </w:p>
          <w:p w14:paraId="51FD98C3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Увеличить длину</w:t>
            </w:r>
          </w:p>
        </w:tc>
      </w:tr>
      <w:tr w:rsidR="00E332AD" w:rsidRPr="00BF5B40" w14:paraId="463827CF" w14:textId="77777777" w:rsidTr="00E93901">
        <w:trPr>
          <w:trHeight w:val="168"/>
        </w:trPr>
        <w:tc>
          <w:tcPr>
            <w:tcW w:w="562" w:type="dxa"/>
          </w:tcPr>
          <w:p w14:paraId="389B1074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544" w:type="dxa"/>
          </w:tcPr>
          <w:p w14:paraId="2FD30995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Почему стены стараются армировать симметрично? </w:t>
            </w:r>
          </w:p>
        </w:tc>
        <w:tc>
          <w:tcPr>
            <w:tcW w:w="5239" w:type="dxa"/>
          </w:tcPr>
          <w:p w14:paraId="4E2371FE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Для минимизации ошибок </w:t>
            </w:r>
          </w:p>
          <w:p w14:paraId="40D90772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Для сокращения расчетного времени</w:t>
            </w:r>
          </w:p>
          <w:p w14:paraId="60FF8903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Симметричное армирование регламентировано нормами</w:t>
            </w:r>
          </w:p>
        </w:tc>
      </w:tr>
    </w:tbl>
    <w:p w14:paraId="735C035E" w14:textId="77777777" w:rsidR="00E332AD" w:rsidRPr="00BF5B40" w:rsidRDefault="00E332AD" w:rsidP="00E332AD">
      <w:pPr>
        <w:rPr>
          <w:rFonts w:ascii="Times New Roman" w:hAnsi="Times New Roman" w:cs="Times New Roman"/>
          <w:sz w:val="20"/>
          <w:szCs w:val="20"/>
        </w:rPr>
      </w:pPr>
    </w:p>
    <w:p w14:paraId="1EC61946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82D1F3F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5C0762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BC28EF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EB53109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6AAFD0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BF9736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C2D9BB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02B508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F8B628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37A330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A893BC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13882B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712507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7695AE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9D2704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C393E7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256F53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65496F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EC9F5E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1E0515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818EFC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A9222B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9C45EB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7D5C20" w14:textId="06F57271" w:rsidR="00E332AD" w:rsidRPr="00BF5B40" w:rsidRDefault="00E332AD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5B40">
        <w:rPr>
          <w:rFonts w:ascii="Times New Roman" w:hAnsi="Times New Roman" w:cs="Times New Roman"/>
          <w:b/>
          <w:bCs/>
          <w:sz w:val="24"/>
          <w:szCs w:val="24"/>
        </w:rPr>
        <w:lastRenderedPageBreak/>
        <w:t>10.</w:t>
      </w:r>
      <w:r w:rsidR="00761BB0" w:rsidRPr="00BF5B40">
        <w:rPr>
          <w:rFonts w:ascii="Times New Roman" w:hAnsi="Times New Roman" w:cs="Times New Roman"/>
          <w:b/>
          <w:bCs/>
          <w:sz w:val="24"/>
          <w:szCs w:val="24"/>
        </w:rPr>
        <w:t xml:space="preserve"> Детальный расчет и конструирование фундаментных плит и ростверков</w:t>
      </w:r>
    </w:p>
    <w:p w14:paraId="063E110A" w14:textId="77777777" w:rsidR="00E332AD" w:rsidRPr="00BF5B40" w:rsidRDefault="00E332AD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3544"/>
        <w:gridCol w:w="5239"/>
      </w:tblGrid>
      <w:tr w:rsidR="00E332AD" w:rsidRPr="00BF5B40" w14:paraId="1ECA2CBE" w14:textId="77777777" w:rsidTr="00E93901">
        <w:tc>
          <w:tcPr>
            <w:tcW w:w="562" w:type="dxa"/>
          </w:tcPr>
          <w:p w14:paraId="6677E41F" w14:textId="77777777" w:rsidR="00E332AD" w:rsidRPr="00BF5B40" w:rsidRDefault="00E332AD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</w:tcPr>
          <w:p w14:paraId="20776F93" w14:textId="77777777" w:rsidR="00E332AD" w:rsidRPr="00BF5B40" w:rsidRDefault="00E332AD" w:rsidP="00E9390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Вопросы</w:t>
            </w:r>
          </w:p>
        </w:tc>
        <w:tc>
          <w:tcPr>
            <w:tcW w:w="5239" w:type="dxa"/>
          </w:tcPr>
          <w:p w14:paraId="21002CFA" w14:textId="77777777" w:rsidR="00E332AD" w:rsidRPr="00BF5B40" w:rsidRDefault="00E332AD" w:rsidP="00E9390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Варианты ответа</w:t>
            </w:r>
          </w:p>
        </w:tc>
      </w:tr>
      <w:tr w:rsidR="00E332AD" w:rsidRPr="00BF5B40" w14:paraId="1A524C86" w14:textId="77777777" w:rsidTr="00E93901">
        <w:tc>
          <w:tcPr>
            <w:tcW w:w="562" w:type="dxa"/>
          </w:tcPr>
          <w:p w14:paraId="4D233829" w14:textId="77777777" w:rsidR="00E332AD" w:rsidRPr="00BF5B40" w:rsidRDefault="00E332AD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2"/>
          </w:tcPr>
          <w:p w14:paraId="5B2E4D24" w14:textId="77777777" w:rsidR="00E332AD" w:rsidRPr="00BF5B40" w:rsidRDefault="00E332AD" w:rsidP="00E93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 №1</w:t>
            </w:r>
          </w:p>
        </w:tc>
      </w:tr>
      <w:tr w:rsidR="00E332AD" w:rsidRPr="00BF5B40" w14:paraId="1F935ABE" w14:textId="77777777" w:rsidTr="00E93901">
        <w:tc>
          <w:tcPr>
            <w:tcW w:w="562" w:type="dxa"/>
          </w:tcPr>
          <w:p w14:paraId="624E807A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78A3B351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Какой минимальный процент армирования у фундаментной плиты?</w:t>
            </w:r>
          </w:p>
        </w:tc>
        <w:tc>
          <w:tcPr>
            <w:tcW w:w="5239" w:type="dxa"/>
          </w:tcPr>
          <w:p w14:paraId="3B2312F4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-0,3</w:t>
            </w:r>
          </w:p>
          <w:p w14:paraId="4B9ADD1A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-0,1</w:t>
            </w:r>
          </w:p>
          <w:p w14:paraId="0F210CB5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- 3</w:t>
            </w:r>
          </w:p>
          <w:p w14:paraId="01F14291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- 5</w:t>
            </w:r>
          </w:p>
        </w:tc>
      </w:tr>
      <w:tr w:rsidR="00E332AD" w:rsidRPr="00BF5B40" w14:paraId="1CC71EE5" w14:textId="77777777" w:rsidTr="00E93901">
        <w:tc>
          <w:tcPr>
            <w:tcW w:w="562" w:type="dxa"/>
          </w:tcPr>
          <w:p w14:paraId="730CE8FD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44" w:type="dxa"/>
          </w:tcPr>
          <w:p w14:paraId="51532B12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В чем различие армирования плиты перекрытия и фундаментной плиты?</w:t>
            </w:r>
          </w:p>
        </w:tc>
        <w:tc>
          <w:tcPr>
            <w:tcW w:w="5239" w:type="dxa"/>
          </w:tcPr>
          <w:p w14:paraId="7EA8206F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Разница в местах установки поперечного армирования от продавливания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12F14CCB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Там где у плиты перекрытия верхнее дополнительное продольное армирование, там у фундаментной плиты нижнее, и наоборот</w:t>
            </w:r>
          </w:p>
          <w:p w14:paraId="4E1BD4FF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Разницы нет</w:t>
            </w:r>
          </w:p>
        </w:tc>
      </w:tr>
      <w:tr w:rsidR="00E332AD" w:rsidRPr="00BF5B40" w14:paraId="3165B5EE" w14:textId="77777777" w:rsidTr="00E93901">
        <w:tc>
          <w:tcPr>
            <w:tcW w:w="562" w:type="dxa"/>
          </w:tcPr>
          <w:p w14:paraId="1DF8EC05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44" w:type="dxa"/>
          </w:tcPr>
          <w:p w14:paraId="71833176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Зачем ставят промежуточные сетки в фундаментных плитах толщиной более 1000?</w:t>
            </w:r>
          </w:p>
        </w:tc>
        <w:tc>
          <w:tcPr>
            <w:tcW w:w="5239" w:type="dxa"/>
          </w:tcPr>
          <w:p w14:paraId="510D7E2B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Это</w:t>
            </w:r>
            <w:proofErr w:type="gramEnd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противопожарные сетки </w:t>
            </w:r>
          </w:p>
          <w:p w14:paraId="0DAE0CAB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Это</w:t>
            </w:r>
            <w:proofErr w:type="gramEnd"/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противоусадочные</w:t>
            </w:r>
            <w:proofErr w:type="spellEnd"/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сетки</w:t>
            </w:r>
          </w:p>
          <w:p w14:paraId="6928B5D0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Это</w:t>
            </w:r>
            <w:proofErr w:type="gramEnd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сетки выполняющие функцию противопожарных и </w:t>
            </w:r>
            <w:proofErr w:type="spellStart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противоусадочных</w:t>
            </w:r>
            <w:proofErr w:type="spellEnd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сеток</w:t>
            </w:r>
          </w:p>
          <w:p w14:paraId="59D3E785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332AD" w:rsidRPr="00BF5B40" w14:paraId="5E19CCDD" w14:textId="77777777" w:rsidTr="00E93901">
        <w:tc>
          <w:tcPr>
            <w:tcW w:w="562" w:type="dxa"/>
          </w:tcPr>
          <w:p w14:paraId="2601326C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44" w:type="dxa"/>
          </w:tcPr>
          <w:p w14:paraId="16F80D3D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В каком конструктивном решении узел гидроизоляции проще?</w:t>
            </w:r>
          </w:p>
        </w:tc>
        <w:tc>
          <w:tcPr>
            <w:tcW w:w="5239" w:type="dxa"/>
          </w:tcPr>
          <w:p w14:paraId="452092E2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В случае двойного ростверка (один обвязывает головы свай, другой выполняет функцию фундаментной плиты)</w:t>
            </w:r>
          </w:p>
          <w:p w14:paraId="0DAFCB03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С заведением головы свай в ростверк (в этом варианте всего один ростверк)</w:t>
            </w:r>
          </w:p>
          <w:p w14:paraId="2C0BDC93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Оба варианта одинаково сложные с точки зрения устройства гидроизоляции</w:t>
            </w:r>
          </w:p>
        </w:tc>
      </w:tr>
      <w:tr w:rsidR="00E332AD" w:rsidRPr="00BF5B40" w14:paraId="632F1C6B" w14:textId="77777777" w:rsidTr="00E93901">
        <w:tc>
          <w:tcPr>
            <w:tcW w:w="562" w:type="dxa"/>
          </w:tcPr>
          <w:p w14:paraId="1ED535D8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44" w:type="dxa"/>
          </w:tcPr>
          <w:p w14:paraId="747F6719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При каких толщинах фундаментной плиты в качестве поддерживающих стоек используют уголковый профиль?</w:t>
            </w:r>
          </w:p>
        </w:tc>
        <w:tc>
          <w:tcPr>
            <w:tcW w:w="5239" w:type="dxa"/>
          </w:tcPr>
          <w:p w14:paraId="56A31CCC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От 600мм</w:t>
            </w:r>
          </w:p>
          <w:p w14:paraId="4A949B8B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От 1000мм</w:t>
            </w:r>
          </w:p>
          <w:p w14:paraId="422010BE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От 1500мм</w:t>
            </w:r>
          </w:p>
        </w:tc>
      </w:tr>
      <w:tr w:rsidR="00E332AD" w:rsidRPr="00BF5B40" w14:paraId="4A750DA6" w14:textId="77777777" w:rsidTr="00E93901">
        <w:tc>
          <w:tcPr>
            <w:tcW w:w="562" w:type="dxa"/>
          </w:tcPr>
          <w:p w14:paraId="21621515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544" w:type="dxa"/>
          </w:tcPr>
          <w:p w14:paraId="4ACF82CC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Проверяют ли в гражданских зданиях фундаментную плиту на огнестойкость?</w:t>
            </w:r>
          </w:p>
        </w:tc>
        <w:tc>
          <w:tcPr>
            <w:tcW w:w="5239" w:type="dxa"/>
          </w:tcPr>
          <w:p w14:paraId="15D9A07B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Да</w:t>
            </w:r>
          </w:p>
          <w:p w14:paraId="58EE5664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Нет</w:t>
            </w:r>
          </w:p>
        </w:tc>
      </w:tr>
      <w:tr w:rsidR="00E332AD" w:rsidRPr="00BF5B40" w14:paraId="0CF055A0" w14:textId="77777777" w:rsidTr="00E93901">
        <w:tc>
          <w:tcPr>
            <w:tcW w:w="562" w:type="dxa"/>
          </w:tcPr>
          <w:p w14:paraId="0799728C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544" w:type="dxa"/>
          </w:tcPr>
          <w:p w14:paraId="24CC2526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 влияет абсолютное значение осадки на усилия в фундаментной плите?</w:t>
            </w:r>
          </w:p>
        </w:tc>
        <w:tc>
          <w:tcPr>
            <w:tcW w:w="5239" w:type="dxa"/>
          </w:tcPr>
          <w:p w14:paraId="46B9F6CD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Не влияет</w:t>
            </w:r>
          </w:p>
          <w:p w14:paraId="673DE1B3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Чем больше осадка, тем усилия по всей площади плиты будут больше</w:t>
            </w:r>
          </w:p>
          <w:p w14:paraId="4C0877F4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Чем больше осадка, тем усилия по всей площади плиты будут меньше</w:t>
            </w:r>
          </w:p>
          <w:p w14:paraId="7BEEA301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При увеличении осадки в одних частях будут возрастать усилия, в других уменьшаться</w:t>
            </w:r>
          </w:p>
        </w:tc>
      </w:tr>
      <w:tr w:rsidR="00E332AD" w:rsidRPr="00BF5B40" w14:paraId="01EB0FD0" w14:textId="77777777" w:rsidTr="00E93901">
        <w:tc>
          <w:tcPr>
            <w:tcW w:w="562" w:type="dxa"/>
          </w:tcPr>
          <w:p w14:paraId="7B11A321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544" w:type="dxa"/>
          </w:tcPr>
          <w:p w14:paraId="6EAC182E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При отсутствии бетонной подготовки какой защитный слой требуется у нижней грани фундаментной плиты?</w:t>
            </w:r>
          </w:p>
        </w:tc>
        <w:tc>
          <w:tcPr>
            <w:tcW w:w="5239" w:type="dxa"/>
          </w:tcPr>
          <w:p w14:paraId="5B288BD4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 менее 20</w:t>
            </w:r>
          </w:p>
          <w:p w14:paraId="3D892C3E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 менее 30</w:t>
            </w:r>
          </w:p>
          <w:p w14:paraId="52731366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 менее 40</w:t>
            </w:r>
          </w:p>
          <w:p w14:paraId="23BC17D5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Не менее 70</w:t>
            </w:r>
          </w:p>
        </w:tc>
      </w:tr>
      <w:tr w:rsidR="00E332AD" w:rsidRPr="00BF5B40" w14:paraId="6CD55A01" w14:textId="77777777" w:rsidTr="00E93901">
        <w:tc>
          <w:tcPr>
            <w:tcW w:w="562" w:type="dxa"/>
          </w:tcPr>
          <w:p w14:paraId="31CA5257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544" w:type="dxa"/>
          </w:tcPr>
          <w:p w14:paraId="39C59ACA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 нужно учитывать сваи при определении продавливающего усилия?</w:t>
            </w:r>
          </w:p>
        </w:tc>
        <w:tc>
          <w:tcPr>
            <w:tcW w:w="5239" w:type="dxa"/>
          </w:tcPr>
          <w:p w14:paraId="6CD0174A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Прибавлять усилия в сваях, попадающих в пирамиду продавливания, к продавливающему усилию</w:t>
            </w:r>
          </w:p>
          <w:p w14:paraId="061A5EE8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Вычитать усилия в сваях, попадающих в пирамиду продавливания, из продавливающего усилия</w:t>
            </w:r>
          </w:p>
          <w:p w14:paraId="3CB7A8D9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Никак не учитывать</w:t>
            </w:r>
          </w:p>
        </w:tc>
      </w:tr>
      <w:tr w:rsidR="00E332AD" w:rsidRPr="00BF5B40" w14:paraId="253D1086" w14:textId="77777777" w:rsidTr="00E93901">
        <w:tc>
          <w:tcPr>
            <w:tcW w:w="562" w:type="dxa"/>
          </w:tcPr>
          <w:p w14:paraId="4FEADC03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544" w:type="dxa"/>
          </w:tcPr>
          <w:p w14:paraId="00073E7A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В каких местах рекомендовано устраивать рабочие швы фундаментной плиты?</w:t>
            </w:r>
          </w:p>
        </w:tc>
        <w:tc>
          <w:tcPr>
            <w:tcW w:w="5239" w:type="dxa"/>
          </w:tcPr>
          <w:p w14:paraId="30F48A90" w14:textId="77777777" w:rsidR="00E332AD" w:rsidRPr="00BF5B40" w:rsidRDefault="00E332AD" w:rsidP="00E93901">
            <w:pPr>
              <w:jc w:val="both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- 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1/3-1/4 пролета при этом шов не должен попадать в зону продавливания и отстоять от вертикальных конструкций минимум на величину </w:t>
            </w:r>
            <m:oMath>
              <m:r>
                <m:rPr>
                  <m:sty m:val="b"/>
                </m:rPr>
                <w:rPr>
                  <w:rFonts w:ascii="Cambria Math" w:hAnsi="Cambria Math" w:cs="Times New Roman"/>
                  <w:sz w:val="20"/>
                  <w:szCs w:val="20"/>
                </w:rPr>
                <m:t>2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sz w:val="20"/>
                      <w:szCs w:val="20"/>
                      <w:lang w:val="en-US" w:eastAsia="ru-RU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h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0</m:t>
                  </m:r>
                </m:sub>
              </m:sSub>
            </m:oMath>
          </w:p>
          <w:p w14:paraId="307491A7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В 1/3-1/4 пролета </w:t>
            </w:r>
          </w:p>
          <w:p w14:paraId="030484E5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шов не должен попадать в зону продавливания и отстоять от вертикальных конструкций минимум на величину 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0"/>
                  <w:szCs w:val="20"/>
                </w:rPr>
                <m:t>2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sz w:val="20"/>
                      <w:szCs w:val="20"/>
                      <w:lang w:val="en-US" w:eastAsia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0</m:t>
                  </m:r>
                </m:sub>
              </m:sSub>
            </m:oMath>
          </w:p>
          <w:p w14:paraId="5F6AF4C5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в любом месте</w:t>
            </w:r>
          </w:p>
        </w:tc>
      </w:tr>
      <w:tr w:rsidR="00E332AD" w:rsidRPr="00BF5B40" w14:paraId="695B5C8C" w14:textId="77777777" w:rsidTr="00E93901">
        <w:tc>
          <w:tcPr>
            <w:tcW w:w="562" w:type="dxa"/>
          </w:tcPr>
          <w:p w14:paraId="32AF9ED3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2"/>
          </w:tcPr>
          <w:p w14:paraId="166CDCB2" w14:textId="77777777" w:rsidR="00E332AD" w:rsidRPr="00BF5B40" w:rsidRDefault="00E332AD" w:rsidP="00E93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 №2</w:t>
            </w:r>
          </w:p>
        </w:tc>
      </w:tr>
      <w:tr w:rsidR="00E332AD" w:rsidRPr="00BF5B40" w14:paraId="13E255C4" w14:textId="77777777" w:rsidTr="00E93901">
        <w:trPr>
          <w:trHeight w:val="239"/>
        </w:trPr>
        <w:tc>
          <w:tcPr>
            <w:tcW w:w="562" w:type="dxa"/>
          </w:tcPr>
          <w:p w14:paraId="70FA566D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4ED27F32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Какой минимальный диаметр армирования обычно используют в фундаментных плитах?</w:t>
            </w:r>
          </w:p>
        </w:tc>
        <w:tc>
          <w:tcPr>
            <w:tcW w:w="5239" w:type="dxa"/>
          </w:tcPr>
          <w:p w14:paraId="7C6674B5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- 16 мм</w:t>
            </w:r>
          </w:p>
          <w:p w14:paraId="019831E7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- 20 мм</w:t>
            </w:r>
          </w:p>
          <w:p w14:paraId="46BF1EFE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- 8 мм</w:t>
            </w:r>
          </w:p>
          <w:p w14:paraId="2D14D955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- 25 мм</w:t>
            </w:r>
          </w:p>
        </w:tc>
      </w:tr>
      <w:tr w:rsidR="00E332AD" w:rsidRPr="00BF5B40" w14:paraId="4C4D2008" w14:textId="77777777" w:rsidTr="00E93901">
        <w:trPr>
          <w:trHeight w:val="239"/>
        </w:trPr>
        <w:tc>
          <w:tcPr>
            <w:tcW w:w="562" w:type="dxa"/>
          </w:tcPr>
          <w:p w14:paraId="6D010968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3544" w:type="dxa"/>
          </w:tcPr>
          <w:p w14:paraId="5BD2C660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 нужно учитывать отпор грунта при определении продавливающего усилия?</w:t>
            </w:r>
          </w:p>
        </w:tc>
        <w:tc>
          <w:tcPr>
            <w:tcW w:w="5239" w:type="dxa"/>
          </w:tcPr>
          <w:p w14:paraId="40114AC9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Прибавлять отпор по нижнему контуру пирамиды продавливания из продавливающего усилия</w:t>
            </w:r>
          </w:p>
          <w:p w14:paraId="726EC8CC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Вычитать отпор по нижнему контуру пирамиды продавливания из продавливающего усилия</w:t>
            </w:r>
          </w:p>
          <w:p w14:paraId="1F1A3AC3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Никак не учитывать</w:t>
            </w:r>
          </w:p>
        </w:tc>
      </w:tr>
      <w:tr w:rsidR="00E332AD" w:rsidRPr="00BF5B40" w14:paraId="3B367DE4" w14:textId="77777777" w:rsidTr="00E93901">
        <w:trPr>
          <w:trHeight w:val="239"/>
        </w:trPr>
        <w:tc>
          <w:tcPr>
            <w:tcW w:w="562" w:type="dxa"/>
          </w:tcPr>
          <w:p w14:paraId="45D2C0E7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44" w:type="dxa"/>
          </w:tcPr>
          <w:p w14:paraId="413F2A45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Допустимо ли армировать фундамент несколькими рядами сеток дополнительного армирования?</w:t>
            </w:r>
          </w:p>
        </w:tc>
        <w:tc>
          <w:tcPr>
            <w:tcW w:w="5239" w:type="dxa"/>
          </w:tcPr>
          <w:p w14:paraId="2F45766E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Да</w:t>
            </w:r>
          </w:p>
          <w:p w14:paraId="16DD19E1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Нет</w:t>
            </w:r>
          </w:p>
        </w:tc>
      </w:tr>
      <w:tr w:rsidR="00E332AD" w:rsidRPr="00BF5B40" w14:paraId="4C267465" w14:textId="77777777" w:rsidTr="00E93901">
        <w:trPr>
          <w:trHeight w:val="239"/>
        </w:trPr>
        <w:tc>
          <w:tcPr>
            <w:tcW w:w="562" w:type="dxa"/>
          </w:tcPr>
          <w:p w14:paraId="348873AA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44" w:type="dxa"/>
          </w:tcPr>
          <w:p w14:paraId="71CA0072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В каком случае не требуется гидроизоляция фундаментной плиты?</w:t>
            </w:r>
          </w:p>
        </w:tc>
        <w:tc>
          <w:tcPr>
            <w:tcW w:w="5239" w:type="dxa"/>
          </w:tcPr>
          <w:p w14:paraId="6D7FFE63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Всегда требуется </w:t>
            </w:r>
          </w:p>
          <w:p w14:paraId="624F083C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В случае обеспечения повышенной </w:t>
            </w:r>
            <w:proofErr w:type="spellStart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трещиностойкости</w:t>
            </w:r>
            <w:proofErr w:type="spellEnd"/>
          </w:p>
          <w:p w14:paraId="0CFBD1C6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</w:t>
            </w:r>
            <w:bookmarkStart w:id="3" w:name="_Hlk232689102"/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 случае обеспечения повышенной </w:t>
            </w:r>
            <w:proofErr w:type="spellStart"/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трещиностойкости</w:t>
            </w:r>
            <w:proofErr w:type="spellEnd"/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использования устойчивых к коррозии бетонов с классом В40 и выше</w:t>
            </w:r>
            <w:bookmarkEnd w:id="3"/>
          </w:p>
          <w:p w14:paraId="33AB4297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В случае использования устойчивых к коррозии бетонов с классом В40 и выше</w:t>
            </w:r>
          </w:p>
        </w:tc>
      </w:tr>
      <w:tr w:rsidR="00E332AD" w:rsidRPr="00BF5B40" w14:paraId="2C7CD1AF" w14:textId="77777777" w:rsidTr="00E93901">
        <w:trPr>
          <w:trHeight w:val="239"/>
        </w:trPr>
        <w:tc>
          <w:tcPr>
            <w:tcW w:w="562" w:type="dxa"/>
          </w:tcPr>
          <w:p w14:paraId="7A4C22DA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44" w:type="dxa"/>
          </w:tcPr>
          <w:p w14:paraId="55E1EF11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При каких толщинах фундаментной плиты поддерживающим элементом может являться лягушка?</w:t>
            </w:r>
          </w:p>
        </w:tc>
        <w:tc>
          <w:tcPr>
            <w:tcW w:w="5239" w:type="dxa"/>
          </w:tcPr>
          <w:p w14:paraId="579D5257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-До 600 мм</w:t>
            </w:r>
          </w:p>
          <w:p w14:paraId="496CB46A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-До 1000мм</w:t>
            </w:r>
          </w:p>
          <w:p w14:paraId="6A52140E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-До 1200мм</w:t>
            </w:r>
          </w:p>
          <w:p w14:paraId="69D85D36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-До 1500мм</w:t>
            </w:r>
          </w:p>
        </w:tc>
      </w:tr>
      <w:tr w:rsidR="00E332AD" w:rsidRPr="00BF5B40" w14:paraId="5A30FA2A" w14:textId="77777777" w:rsidTr="00E93901">
        <w:trPr>
          <w:trHeight w:val="239"/>
        </w:trPr>
        <w:tc>
          <w:tcPr>
            <w:tcW w:w="562" w:type="dxa"/>
          </w:tcPr>
          <w:p w14:paraId="4B850416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544" w:type="dxa"/>
          </w:tcPr>
          <w:p w14:paraId="48FA8DD8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Какую степень агрессивности среды у нижней грани фундаментной плиты следует принимать при проектировании объектов КС-2(нормальный уровень ответственности)?</w:t>
            </w:r>
          </w:p>
        </w:tc>
        <w:tc>
          <w:tcPr>
            <w:tcW w:w="5239" w:type="dxa"/>
          </w:tcPr>
          <w:p w14:paraId="4F2066BE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неагрессивная </w:t>
            </w:r>
          </w:p>
          <w:p w14:paraId="2912679C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слабоагрессивная </w:t>
            </w:r>
          </w:p>
          <w:p w14:paraId="421D8451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среднеагрессивная</w:t>
            </w:r>
            <w:proofErr w:type="spellEnd"/>
          </w:p>
          <w:p w14:paraId="0169FD8F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сильноагрессивная</w:t>
            </w:r>
          </w:p>
        </w:tc>
      </w:tr>
      <w:tr w:rsidR="00E332AD" w:rsidRPr="00BF5B40" w14:paraId="328213B8" w14:textId="77777777" w:rsidTr="00E93901">
        <w:trPr>
          <w:trHeight w:val="239"/>
        </w:trPr>
        <w:tc>
          <w:tcPr>
            <w:tcW w:w="562" w:type="dxa"/>
          </w:tcPr>
          <w:p w14:paraId="23FA0556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544" w:type="dxa"/>
          </w:tcPr>
          <w:p w14:paraId="49AB7EA5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 влияет абсолютное значение осадки на усилия в фундаментной плите?</w:t>
            </w:r>
          </w:p>
        </w:tc>
        <w:tc>
          <w:tcPr>
            <w:tcW w:w="5239" w:type="dxa"/>
          </w:tcPr>
          <w:p w14:paraId="532667F1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 влияет</w:t>
            </w:r>
          </w:p>
          <w:p w14:paraId="036E66E4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Чем больше относительная разность осадок, тем усилия по всей площади плиты будут больше</w:t>
            </w:r>
          </w:p>
          <w:p w14:paraId="3D6DE03E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Чем больше относительная разность осадок, тем усилия по всей площади плиты будут меньше</w:t>
            </w:r>
          </w:p>
          <w:p w14:paraId="3B4072D4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При увеличении относительной разности осадок в одних частях будут возрастать усилия, в других уменьшаться</w:t>
            </w:r>
          </w:p>
        </w:tc>
      </w:tr>
      <w:tr w:rsidR="00E332AD" w:rsidRPr="00BF5B40" w14:paraId="23B77BDC" w14:textId="77777777" w:rsidTr="00E93901">
        <w:trPr>
          <w:trHeight w:val="239"/>
        </w:trPr>
        <w:tc>
          <w:tcPr>
            <w:tcW w:w="562" w:type="dxa"/>
          </w:tcPr>
          <w:p w14:paraId="433B587A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544" w:type="dxa"/>
          </w:tcPr>
          <w:p w14:paraId="56BE29F8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При наличии бетонной подготовки какой защитный слой требуется у нижней грани фундаментной плиты?</w:t>
            </w:r>
          </w:p>
        </w:tc>
        <w:tc>
          <w:tcPr>
            <w:tcW w:w="5239" w:type="dxa"/>
          </w:tcPr>
          <w:p w14:paraId="585CED47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 менее 20</w:t>
            </w:r>
          </w:p>
          <w:p w14:paraId="0007A300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 менее 30</w:t>
            </w:r>
          </w:p>
          <w:p w14:paraId="4004E12F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Не менее 40</w:t>
            </w:r>
          </w:p>
          <w:p w14:paraId="163FAC08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 менее 70</w:t>
            </w:r>
          </w:p>
        </w:tc>
      </w:tr>
      <w:tr w:rsidR="00E332AD" w:rsidRPr="00BF5B40" w14:paraId="02CEDDED" w14:textId="77777777" w:rsidTr="00E93901">
        <w:trPr>
          <w:trHeight w:val="239"/>
        </w:trPr>
        <w:tc>
          <w:tcPr>
            <w:tcW w:w="562" w:type="dxa"/>
          </w:tcPr>
          <w:p w14:paraId="51176F4D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544" w:type="dxa"/>
          </w:tcPr>
          <w:p w14:paraId="0B15C8A6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Моделируются ли АЖТ в фундаментной плите по головам свай? </w:t>
            </w:r>
          </w:p>
        </w:tc>
        <w:tc>
          <w:tcPr>
            <w:tcW w:w="5239" w:type="dxa"/>
          </w:tcPr>
          <w:p w14:paraId="5DBF3C74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Нет</w:t>
            </w:r>
          </w:p>
          <w:p w14:paraId="0C7F182B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Да</w:t>
            </w:r>
          </w:p>
        </w:tc>
      </w:tr>
      <w:tr w:rsidR="00E332AD" w:rsidRPr="00BF5B40" w14:paraId="6A9D3390" w14:textId="77777777" w:rsidTr="00E93901">
        <w:trPr>
          <w:trHeight w:val="239"/>
        </w:trPr>
        <w:tc>
          <w:tcPr>
            <w:tcW w:w="562" w:type="dxa"/>
          </w:tcPr>
          <w:p w14:paraId="55247855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544" w:type="dxa"/>
          </w:tcPr>
          <w:p w14:paraId="7329274D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Требуется ли раскрепление выпусков из фундаментной плиты от выпучивания в теле самой фундаментной плиты? </w:t>
            </w:r>
          </w:p>
        </w:tc>
        <w:tc>
          <w:tcPr>
            <w:tcW w:w="5239" w:type="dxa"/>
          </w:tcPr>
          <w:p w14:paraId="0CD59E53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 требуется</w:t>
            </w:r>
          </w:p>
          <w:p w14:paraId="7A27989C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Требуется только в краевых зонах</w:t>
            </w:r>
          </w:p>
          <w:p w14:paraId="5C169D4B" w14:textId="77777777" w:rsidR="00E332AD" w:rsidRPr="00BF5B40" w:rsidRDefault="00E332AD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Требуется всегда</w:t>
            </w:r>
          </w:p>
        </w:tc>
      </w:tr>
    </w:tbl>
    <w:p w14:paraId="2BD01C0A" w14:textId="23BE59D7" w:rsidR="00E332AD" w:rsidRPr="00BF5B40" w:rsidRDefault="00E332AD" w:rsidP="00E332AD">
      <w:pPr>
        <w:rPr>
          <w:rFonts w:ascii="Times New Roman" w:hAnsi="Times New Roman" w:cs="Times New Roman"/>
          <w:sz w:val="20"/>
          <w:szCs w:val="20"/>
        </w:rPr>
      </w:pPr>
    </w:p>
    <w:p w14:paraId="58895BC7" w14:textId="2892D6DB" w:rsidR="00761BB0" w:rsidRPr="00BF5B40" w:rsidRDefault="00761BB0" w:rsidP="00E332AD">
      <w:pPr>
        <w:rPr>
          <w:rFonts w:ascii="Times New Roman" w:hAnsi="Times New Roman" w:cs="Times New Roman"/>
          <w:sz w:val="20"/>
          <w:szCs w:val="20"/>
        </w:rPr>
      </w:pPr>
    </w:p>
    <w:p w14:paraId="2449692D" w14:textId="1E4925AB" w:rsidR="00761BB0" w:rsidRPr="00BF5B40" w:rsidRDefault="00761BB0" w:rsidP="00E332AD">
      <w:pPr>
        <w:rPr>
          <w:rFonts w:ascii="Times New Roman" w:hAnsi="Times New Roman" w:cs="Times New Roman"/>
          <w:sz w:val="20"/>
          <w:szCs w:val="20"/>
        </w:rPr>
      </w:pPr>
    </w:p>
    <w:p w14:paraId="7736D202" w14:textId="0D237C1C" w:rsidR="004A6A91" w:rsidRPr="00BF5B40" w:rsidRDefault="004A6A91" w:rsidP="00E332AD">
      <w:pPr>
        <w:rPr>
          <w:rFonts w:ascii="Times New Roman" w:hAnsi="Times New Roman" w:cs="Times New Roman"/>
          <w:sz w:val="20"/>
          <w:szCs w:val="20"/>
        </w:rPr>
      </w:pPr>
    </w:p>
    <w:p w14:paraId="255CE882" w14:textId="78508EC0" w:rsidR="004A6A91" w:rsidRPr="00BF5B40" w:rsidRDefault="004A6A91" w:rsidP="00E332AD">
      <w:pPr>
        <w:rPr>
          <w:rFonts w:ascii="Times New Roman" w:hAnsi="Times New Roman" w:cs="Times New Roman"/>
          <w:sz w:val="20"/>
          <w:szCs w:val="20"/>
        </w:rPr>
      </w:pPr>
    </w:p>
    <w:p w14:paraId="45815F8D" w14:textId="0F3B6B2F" w:rsidR="004A6A91" w:rsidRPr="00BF5B40" w:rsidRDefault="004A6A91" w:rsidP="00E332AD">
      <w:pPr>
        <w:rPr>
          <w:rFonts w:ascii="Times New Roman" w:hAnsi="Times New Roman" w:cs="Times New Roman"/>
          <w:sz w:val="20"/>
          <w:szCs w:val="20"/>
        </w:rPr>
      </w:pPr>
    </w:p>
    <w:p w14:paraId="758B9E12" w14:textId="083C1AFE" w:rsidR="004A6A91" w:rsidRPr="00BF5B40" w:rsidRDefault="004A6A91" w:rsidP="00E332AD">
      <w:pPr>
        <w:rPr>
          <w:rFonts w:ascii="Times New Roman" w:hAnsi="Times New Roman" w:cs="Times New Roman"/>
          <w:sz w:val="20"/>
          <w:szCs w:val="20"/>
        </w:rPr>
      </w:pPr>
    </w:p>
    <w:p w14:paraId="04E43EE5" w14:textId="434D88A5" w:rsidR="004A6A91" w:rsidRPr="00BF5B40" w:rsidRDefault="004A6A91" w:rsidP="00E332AD">
      <w:pPr>
        <w:rPr>
          <w:rFonts w:ascii="Times New Roman" w:hAnsi="Times New Roman" w:cs="Times New Roman"/>
          <w:sz w:val="20"/>
          <w:szCs w:val="20"/>
        </w:rPr>
      </w:pPr>
    </w:p>
    <w:p w14:paraId="1557B217" w14:textId="77777777" w:rsidR="00CA040C" w:rsidRDefault="00CA040C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4D56428" w14:textId="77777777" w:rsidR="00CA040C" w:rsidRDefault="00CA040C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A3E856A" w14:textId="77777777" w:rsidR="00CA040C" w:rsidRDefault="00CA040C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7CDD496" w14:textId="77777777" w:rsidR="00CA040C" w:rsidRDefault="00CA040C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B6919CD" w14:textId="77777777" w:rsidR="00CA040C" w:rsidRDefault="00CA040C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266BDAD7" w14:textId="5E617241" w:rsidR="004A6A91" w:rsidRPr="00BF5B40" w:rsidRDefault="00761BB0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5B40">
        <w:rPr>
          <w:rFonts w:ascii="Times New Roman" w:hAnsi="Times New Roman" w:cs="Times New Roman"/>
          <w:b/>
          <w:bCs/>
          <w:sz w:val="24"/>
          <w:szCs w:val="24"/>
        </w:rPr>
        <w:lastRenderedPageBreak/>
        <w:t>11. Детальный расчет и конструирование свай</w:t>
      </w:r>
    </w:p>
    <w:p w14:paraId="4BF36697" w14:textId="77777777" w:rsidR="00761BB0" w:rsidRPr="00BF5B40" w:rsidRDefault="00761BB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3544"/>
        <w:gridCol w:w="5239"/>
      </w:tblGrid>
      <w:tr w:rsidR="00761BB0" w:rsidRPr="00BF5B40" w14:paraId="679EAFF8" w14:textId="77777777" w:rsidTr="00E93901">
        <w:tc>
          <w:tcPr>
            <w:tcW w:w="562" w:type="dxa"/>
          </w:tcPr>
          <w:p w14:paraId="31855502" w14:textId="77777777" w:rsidR="00761BB0" w:rsidRPr="00BF5B40" w:rsidRDefault="00761BB0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</w:tcPr>
          <w:p w14:paraId="631B03F8" w14:textId="77777777" w:rsidR="00761BB0" w:rsidRPr="00BF5B40" w:rsidRDefault="00761BB0" w:rsidP="00E9390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Вопросы</w:t>
            </w:r>
          </w:p>
        </w:tc>
        <w:tc>
          <w:tcPr>
            <w:tcW w:w="5239" w:type="dxa"/>
          </w:tcPr>
          <w:p w14:paraId="1E741D8F" w14:textId="77777777" w:rsidR="00761BB0" w:rsidRPr="00BF5B40" w:rsidRDefault="00761BB0" w:rsidP="00E9390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Варианты ответа</w:t>
            </w:r>
          </w:p>
        </w:tc>
      </w:tr>
      <w:tr w:rsidR="00761BB0" w:rsidRPr="00BF5B40" w14:paraId="5951E6BC" w14:textId="77777777" w:rsidTr="00E93901">
        <w:tc>
          <w:tcPr>
            <w:tcW w:w="562" w:type="dxa"/>
          </w:tcPr>
          <w:p w14:paraId="4DD19FB3" w14:textId="77777777" w:rsidR="00761BB0" w:rsidRPr="00BF5B40" w:rsidRDefault="00761BB0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2"/>
          </w:tcPr>
          <w:p w14:paraId="7DE8715D" w14:textId="77777777" w:rsidR="00761BB0" w:rsidRPr="00BF5B40" w:rsidRDefault="00761BB0" w:rsidP="00E93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 №1</w:t>
            </w:r>
          </w:p>
        </w:tc>
      </w:tr>
      <w:tr w:rsidR="00761BB0" w:rsidRPr="00BF5B40" w14:paraId="538CE4E4" w14:textId="77777777" w:rsidTr="00E93901">
        <w:tc>
          <w:tcPr>
            <w:tcW w:w="562" w:type="dxa"/>
          </w:tcPr>
          <w:p w14:paraId="360D8E24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4112DEBC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Как распределяется нагрузка на сваи при жестком защемлении в случае равномерного распределения свай под фундаментной плитой? </w:t>
            </w:r>
          </w:p>
        </w:tc>
        <w:tc>
          <w:tcPr>
            <w:tcW w:w="5239" w:type="dxa"/>
          </w:tcPr>
          <w:p w14:paraId="0BF79C1B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Краевые и угловые сваи более нагружены чем центральные</w:t>
            </w:r>
          </w:p>
          <w:p w14:paraId="352C6810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Нагрузка распределяется по грузовым площадям вертикальных элементов</w:t>
            </w:r>
          </w:p>
          <w:p w14:paraId="03A106C2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Нагрузка распределяется равномерно по всем сваям</w:t>
            </w:r>
          </w:p>
        </w:tc>
      </w:tr>
      <w:tr w:rsidR="00761BB0" w:rsidRPr="00BF5B40" w14:paraId="55EC2F2C" w14:textId="77777777" w:rsidTr="00E93901">
        <w:tc>
          <w:tcPr>
            <w:tcW w:w="562" w:type="dxa"/>
          </w:tcPr>
          <w:p w14:paraId="5F35E34E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44" w:type="dxa"/>
          </w:tcPr>
          <w:p w14:paraId="315E176E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Какой защитный слой должен быть у рабочей арматуры буронабивных свай ?</w:t>
            </w:r>
          </w:p>
        </w:tc>
        <w:tc>
          <w:tcPr>
            <w:tcW w:w="5239" w:type="dxa"/>
          </w:tcPr>
          <w:p w14:paraId="01B5A69D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- 20</w:t>
            </w:r>
          </w:p>
          <w:p w14:paraId="30C58BBC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- 40</w:t>
            </w:r>
          </w:p>
          <w:p w14:paraId="258E75B4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- 50</w:t>
            </w:r>
          </w:p>
          <w:p w14:paraId="65465307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- 70</w:t>
            </w:r>
          </w:p>
        </w:tc>
      </w:tr>
      <w:tr w:rsidR="00761BB0" w:rsidRPr="00BF5B40" w14:paraId="3C387C8D" w14:textId="77777777" w:rsidTr="00E93901">
        <w:tc>
          <w:tcPr>
            <w:tcW w:w="562" w:type="dxa"/>
          </w:tcPr>
          <w:p w14:paraId="60DA9FF2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44" w:type="dxa"/>
          </w:tcPr>
          <w:p w14:paraId="3E36F582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Зачем нужна обсадная труба при устройстве буронабивных свай?</w:t>
            </w:r>
          </w:p>
        </w:tc>
        <w:tc>
          <w:tcPr>
            <w:tcW w:w="5239" w:type="dxa"/>
          </w:tcPr>
          <w:p w14:paraId="5D7559F6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Предотвращает осыпание грунта во время бурения</w:t>
            </w:r>
          </w:p>
          <w:p w14:paraId="7A09151F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Служит усилением сваи</w:t>
            </w:r>
          </w:p>
          <w:p w14:paraId="497C2F89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Служит для повышения сцепления сваи и грунта</w:t>
            </w:r>
          </w:p>
        </w:tc>
      </w:tr>
      <w:tr w:rsidR="00761BB0" w:rsidRPr="00BF5B40" w14:paraId="6BA24483" w14:textId="77777777" w:rsidTr="00E93901">
        <w:tc>
          <w:tcPr>
            <w:tcW w:w="562" w:type="dxa"/>
          </w:tcPr>
          <w:p w14:paraId="5E0F08A2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44" w:type="dxa"/>
          </w:tcPr>
          <w:p w14:paraId="01CB1FC6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Нужен ли зазор между фиксатором защитного слоя и обсадной трубой? </w:t>
            </w:r>
          </w:p>
        </w:tc>
        <w:tc>
          <w:tcPr>
            <w:tcW w:w="5239" w:type="dxa"/>
          </w:tcPr>
          <w:p w14:paraId="688E9823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Нет, не нужен</w:t>
            </w:r>
          </w:p>
          <w:p w14:paraId="416F732C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Да, нужен</w:t>
            </w:r>
          </w:p>
        </w:tc>
      </w:tr>
      <w:tr w:rsidR="00761BB0" w:rsidRPr="00BF5B40" w14:paraId="345BCBAF" w14:textId="77777777" w:rsidTr="00E93901">
        <w:tc>
          <w:tcPr>
            <w:tcW w:w="562" w:type="dxa"/>
          </w:tcPr>
          <w:p w14:paraId="4B2B3426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44" w:type="dxa"/>
          </w:tcPr>
          <w:p w14:paraId="537C78A2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Сколько свай требуется испытать статической нагрузкой для объекта КС-2 (нормальный уровень ответственности)? </w:t>
            </w:r>
          </w:p>
        </w:tc>
        <w:tc>
          <w:tcPr>
            <w:tcW w:w="5239" w:type="dxa"/>
          </w:tcPr>
          <w:p w14:paraId="692CCF18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три, но не менее 1% общего количества</w:t>
            </w:r>
          </w:p>
          <w:p w14:paraId="7711A94D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в зависимости от сложности грунтов, но не менее трех и не менее 1% общего количества</w:t>
            </w:r>
          </w:p>
          <w:p w14:paraId="7B98EA27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 более трех и не более 1% общего количества</w:t>
            </w:r>
          </w:p>
        </w:tc>
      </w:tr>
      <w:tr w:rsidR="00761BB0" w:rsidRPr="00BF5B40" w14:paraId="1E16B028" w14:textId="77777777" w:rsidTr="00E93901">
        <w:tc>
          <w:tcPr>
            <w:tcW w:w="562" w:type="dxa"/>
          </w:tcPr>
          <w:p w14:paraId="40A1D99B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544" w:type="dxa"/>
          </w:tcPr>
          <w:p w14:paraId="1C25F1C4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Могут ли анкерные сваи, которые участвовали в испытаниях статической нагрузкой в дальнейшем использоваться в работе в составе свайного поля? </w:t>
            </w:r>
          </w:p>
        </w:tc>
        <w:tc>
          <w:tcPr>
            <w:tcW w:w="5239" w:type="dxa"/>
          </w:tcPr>
          <w:p w14:paraId="76B8B99A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Да, могут</w:t>
            </w:r>
          </w:p>
          <w:p w14:paraId="27B53B23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Нет, не допустимо</w:t>
            </w:r>
          </w:p>
          <w:p w14:paraId="6EAA80A8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1BB0" w:rsidRPr="00BF5B40" w14:paraId="1832E8D6" w14:textId="77777777" w:rsidTr="00E93901">
        <w:tc>
          <w:tcPr>
            <w:tcW w:w="562" w:type="dxa"/>
          </w:tcPr>
          <w:p w14:paraId="6770C393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544" w:type="dxa"/>
          </w:tcPr>
          <w:p w14:paraId="6C0BBE75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Где больше коэффициент надежности по грунту при определении несущей способности сваи: при расчете  по таблицам СП или при получении несущей способности по испытаниям</w:t>
            </w:r>
          </w:p>
        </w:tc>
        <w:tc>
          <w:tcPr>
            <w:tcW w:w="5239" w:type="dxa"/>
          </w:tcPr>
          <w:p w14:paraId="19968977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При расчете</w:t>
            </w:r>
          </w:p>
          <w:p w14:paraId="3F24508E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При испытании</w:t>
            </w:r>
          </w:p>
          <w:p w14:paraId="6F332582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Одинаковый</w:t>
            </w:r>
          </w:p>
        </w:tc>
      </w:tr>
      <w:tr w:rsidR="00761BB0" w:rsidRPr="00BF5B40" w14:paraId="212C1AA1" w14:textId="77777777" w:rsidTr="00E93901">
        <w:tc>
          <w:tcPr>
            <w:tcW w:w="562" w:type="dxa"/>
          </w:tcPr>
          <w:p w14:paraId="741B0FEA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544" w:type="dxa"/>
          </w:tcPr>
          <w:p w14:paraId="4D3E6A5C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Нужно ли рассчитывать бетонную подготовку?</w:t>
            </w:r>
          </w:p>
        </w:tc>
        <w:tc>
          <w:tcPr>
            <w:tcW w:w="5239" w:type="dxa"/>
          </w:tcPr>
          <w:p w14:paraId="6E832A0E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Нужно в любом случае</w:t>
            </w:r>
          </w:p>
          <w:p w14:paraId="38F144BC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 нужно в любом случае</w:t>
            </w:r>
          </w:p>
          <w:p w14:paraId="1AE6BEA2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Только в случае передачи нагрузок от свай</w:t>
            </w:r>
          </w:p>
        </w:tc>
      </w:tr>
      <w:tr w:rsidR="00761BB0" w:rsidRPr="00BF5B40" w14:paraId="32708882" w14:textId="77777777" w:rsidTr="00E93901">
        <w:tc>
          <w:tcPr>
            <w:tcW w:w="562" w:type="dxa"/>
          </w:tcPr>
          <w:p w14:paraId="34065ACC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544" w:type="dxa"/>
          </w:tcPr>
          <w:p w14:paraId="72D60272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В сериях сборных свай есть графики определения несущей способности сваи «</w:t>
            </w:r>
            <w:r w:rsidRPr="00BF5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F5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». Какой фактор не учитывают данные графики?</w:t>
            </w:r>
          </w:p>
        </w:tc>
        <w:tc>
          <w:tcPr>
            <w:tcW w:w="5239" w:type="dxa"/>
          </w:tcPr>
          <w:p w14:paraId="1728D46A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Графики не учитывают расчетную длину </w:t>
            </w:r>
          </w:p>
          <w:p w14:paraId="1469A9DF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Графики не учитывают ширину раскрытия трещин</w:t>
            </w:r>
          </w:p>
          <w:p w14:paraId="34A68ECD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Графики не учитывают момент во второй плоскости изгиба</w:t>
            </w:r>
          </w:p>
          <w:p w14:paraId="74C1308D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Графики не учитывают момент во второй плоскости изгиба и расчетную длину</w:t>
            </w:r>
          </w:p>
        </w:tc>
      </w:tr>
      <w:tr w:rsidR="00761BB0" w:rsidRPr="00BF5B40" w14:paraId="17EB890D" w14:textId="77777777" w:rsidTr="00E93901">
        <w:tc>
          <w:tcPr>
            <w:tcW w:w="562" w:type="dxa"/>
          </w:tcPr>
          <w:p w14:paraId="2231C3A9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544" w:type="dxa"/>
          </w:tcPr>
          <w:p w14:paraId="6A2BFB77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Можно ли при испытаниях свай принимать нагрузку больше, чем при определении несущей способности по формулам СП?</w:t>
            </w:r>
          </w:p>
        </w:tc>
        <w:tc>
          <w:tcPr>
            <w:tcW w:w="5239" w:type="dxa"/>
          </w:tcPr>
          <w:p w14:paraId="345AF29A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Да, можно</w:t>
            </w:r>
          </w:p>
          <w:p w14:paraId="2019C6C7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Нет, нельзя</w:t>
            </w:r>
          </w:p>
        </w:tc>
      </w:tr>
      <w:tr w:rsidR="00761BB0" w:rsidRPr="00BF5B40" w14:paraId="10406009" w14:textId="77777777" w:rsidTr="00E93901">
        <w:tc>
          <w:tcPr>
            <w:tcW w:w="562" w:type="dxa"/>
          </w:tcPr>
          <w:p w14:paraId="41F57983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2"/>
          </w:tcPr>
          <w:p w14:paraId="01435C81" w14:textId="77777777" w:rsidR="00761BB0" w:rsidRPr="00BF5B40" w:rsidRDefault="00761BB0" w:rsidP="00E93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 №2</w:t>
            </w:r>
          </w:p>
        </w:tc>
      </w:tr>
      <w:tr w:rsidR="00761BB0" w:rsidRPr="00BF5B40" w14:paraId="39BE4CBB" w14:textId="77777777" w:rsidTr="00E93901">
        <w:trPr>
          <w:trHeight w:val="239"/>
        </w:trPr>
        <w:tc>
          <w:tcPr>
            <w:tcW w:w="562" w:type="dxa"/>
          </w:tcPr>
          <w:p w14:paraId="10B10254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71B31350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 распределяется нагрузка на сваи при учете работы основания в случае равномерного распределения свай под фундаментной плитой?</w:t>
            </w:r>
          </w:p>
        </w:tc>
        <w:tc>
          <w:tcPr>
            <w:tcW w:w="5239" w:type="dxa"/>
          </w:tcPr>
          <w:p w14:paraId="7DF8CE7F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Краевые и угловые сваи более нагружены чем центральные</w:t>
            </w:r>
          </w:p>
          <w:p w14:paraId="4D16CC0E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Нагрузка распределяется по грузовым площадям вертикальных элементов</w:t>
            </w:r>
          </w:p>
          <w:p w14:paraId="7E9F20E7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Нагрузка распределяется равномерно по всем сваям</w:t>
            </w:r>
          </w:p>
        </w:tc>
      </w:tr>
      <w:tr w:rsidR="00761BB0" w:rsidRPr="00BF5B40" w14:paraId="75510F43" w14:textId="77777777" w:rsidTr="00E93901">
        <w:trPr>
          <w:trHeight w:val="239"/>
        </w:trPr>
        <w:tc>
          <w:tcPr>
            <w:tcW w:w="562" w:type="dxa"/>
          </w:tcPr>
          <w:p w14:paraId="549283DD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44" w:type="dxa"/>
          </w:tcPr>
          <w:p w14:paraId="13D99EA3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Коэффициенты надежности по нагрузке для получения усилий для расчета свай по грунту и по материалу сваи одинаковые?</w:t>
            </w:r>
          </w:p>
        </w:tc>
        <w:tc>
          <w:tcPr>
            <w:tcW w:w="5239" w:type="dxa"/>
          </w:tcPr>
          <w:p w14:paraId="1EA79587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Да, одинаковые</w:t>
            </w:r>
          </w:p>
          <w:p w14:paraId="1E202C5E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Нет, разные. Для расчета по грунту ниже</w:t>
            </w:r>
          </w:p>
          <w:p w14:paraId="5352E132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Нет, разные. Для расчета по грунту выше</w:t>
            </w:r>
          </w:p>
          <w:p w14:paraId="2D962D35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1BB0" w:rsidRPr="00BF5B40" w14:paraId="114516FA" w14:textId="77777777" w:rsidTr="00E93901">
        <w:trPr>
          <w:trHeight w:val="239"/>
        </w:trPr>
        <w:tc>
          <w:tcPr>
            <w:tcW w:w="562" w:type="dxa"/>
          </w:tcPr>
          <w:p w14:paraId="41C36258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44" w:type="dxa"/>
          </w:tcPr>
          <w:p w14:paraId="7FA09E1C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Используется ли обсадная труба при погружении сборных свай? </w:t>
            </w:r>
          </w:p>
        </w:tc>
        <w:tc>
          <w:tcPr>
            <w:tcW w:w="5239" w:type="dxa"/>
          </w:tcPr>
          <w:p w14:paraId="4FDE97B3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Да</w:t>
            </w:r>
          </w:p>
          <w:p w14:paraId="296E8DDD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Нет</w:t>
            </w:r>
          </w:p>
        </w:tc>
      </w:tr>
      <w:tr w:rsidR="00761BB0" w:rsidRPr="00BF5B40" w14:paraId="3C1B485B" w14:textId="77777777" w:rsidTr="00E93901">
        <w:trPr>
          <w:trHeight w:val="239"/>
        </w:trPr>
        <w:tc>
          <w:tcPr>
            <w:tcW w:w="562" w:type="dxa"/>
          </w:tcPr>
          <w:p w14:paraId="228F376F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44" w:type="dxa"/>
          </w:tcPr>
          <w:p w14:paraId="6B4E6328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С какой целью в буронабивные сваи устанавливают трубы диаметром 40-60мм</w:t>
            </w:r>
          </w:p>
        </w:tc>
        <w:tc>
          <w:tcPr>
            <w:tcW w:w="5239" w:type="dxa"/>
          </w:tcPr>
          <w:p w14:paraId="393EDA76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Для контроля сплошности бетона свай</w:t>
            </w:r>
          </w:p>
          <w:p w14:paraId="3B4FAE1E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Для усиления свай</w:t>
            </w:r>
          </w:p>
          <w:p w14:paraId="7AD79926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Для контроля контакта «свая-грунт»</w:t>
            </w:r>
          </w:p>
        </w:tc>
      </w:tr>
      <w:tr w:rsidR="00761BB0" w:rsidRPr="00BF5B40" w14:paraId="0E5AC706" w14:textId="77777777" w:rsidTr="00E93901">
        <w:trPr>
          <w:trHeight w:val="239"/>
        </w:trPr>
        <w:tc>
          <w:tcPr>
            <w:tcW w:w="562" w:type="dxa"/>
          </w:tcPr>
          <w:p w14:paraId="7DB3A724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3544" w:type="dxa"/>
          </w:tcPr>
          <w:p w14:paraId="70201958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Какое максимальное перемещение допустимо для сваи при испытаниях?</w:t>
            </w:r>
          </w:p>
        </w:tc>
        <w:tc>
          <w:tcPr>
            <w:tcW w:w="5239" w:type="dxa"/>
          </w:tcPr>
          <w:p w14:paraId="1A793C2F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 нормируется</w:t>
            </w:r>
          </w:p>
          <w:p w14:paraId="38068A40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- 0,2 от предельно-допустимой осадки, если идет слабая стабилизация осадки, то не более 20мм</w:t>
            </w:r>
          </w:p>
          <w:p w14:paraId="6DF29569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- 30 мм</w:t>
            </w:r>
          </w:p>
        </w:tc>
      </w:tr>
      <w:tr w:rsidR="00761BB0" w:rsidRPr="00BF5B40" w14:paraId="54068AD0" w14:textId="77777777" w:rsidTr="00E93901">
        <w:trPr>
          <w:trHeight w:val="239"/>
        </w:trPr>
        <w:tc>
          <w:tcPr>
            <w:tcW w:w="562" w:type="dxa"/>
          </w:tcPr>
          <w:p w14:paraId="4B91D79E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544" w:type="dxa"/>
          </w:tcPr>
          <w:p w14:paraId="3509A935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Могут ли сваи, которые были испытаны статической нагрузкой в дальнейшем использоваться в работе в составе свайного поля? </w:t>
            </w:r>
          </w:p>
        </w:tc>
        <w:tc>
          <w:tcPr>
            <w:tcW w:w="5239" w:type="dxa"/>
          </w:tcPr>
          <w:p w14:paraId="4EAD23CE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Да, могут</w:t>
            </w:r>
          </w:p>
          <w:p w14:paraId="63436F99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Нет, не допустимо</w:t>
            </w:r>
          </w:p>
          <w:p w14:paraId="2D1D31A6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61BB0" w:rsidRPr="00BF5B40" w14:paraId="6F76126D" w14:textId="77777777" w:rsidTr="00E93901">
        <w:trPr>
          <w:trHeight w:val="239"/>
        </w:trPr>
        <w:tc>
          <w:tcPr>
            <w:tcW w:w="562" w:type="dxa"/>
          </w:tcPr>
          <w:p w14:paraId="1A0841C7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544" w:type="dxa"/>
          </w:tcPr>
          <w:p w14:paraId="49D03E91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Что такое стабилизация в испытаниях свай?</w:t>
            </w:r>
          </w:p>
        </w:tc>
        <w:tc>
          <w:tcPr>
            <w:tcW w:w="5239" w:type="dxa"/>
          </w:tcPr>
          <w:p w14:paraId="54FD2142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Затухание нарастания деформации</w:t>
            </w:r>
          </w:p>
          <w:p w14:paraId="0DF1BFFD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Стабильное нарастание деформации</w:t>
            </w:r>
          </w:p>
          <w:p w14:paraId="0E5F0CAD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Стабильное нарастание напряжений</w:t>
            </w:r>
          </w:p>
        </w:tc>
      </w:tr>
      <w:tr w:rsidR="00761BB0" w:rsidRPr="00BF5B40" w14:paraId="23720470" w14:textId="77777777" w:rsidTr="00E93901">
        <w:trPr>
          <w:trHeight w:val="239"/>
        </w:trPr>
        <w:tc>
          <w:tcPr>
            <w:tcW w:w="562" w:type="dxa"/>
          </w:tcPr>
          <w:p w14:paraId="1FADC7AD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544" w:type="dxa"/>
          </w:tcPr>
          <w:p w14:paraId="68D1F6DC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На что рассчитывается бетонная подготовка в случае передачи нагрузки на контакте «свая - бетонная подготовка – ростверк»</w:t>
            </w:r>
          </w:p>
        </w:tc>
        <w:tc>
          <w:tcPr>
            <w:tcW w:w="5239" w:type="dxa"/>
          </w:tcPr>
          <w:p w14:paraId="59F84CE8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 рассчитывается</w:t>
            </w:r>
          </w:p>
          <w:p w14:paraId="25AB4B35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Рассчитывается на смятие</w:t>
            </w:r>
          </w:p>
          <w:p w14:paraId="3770EB73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Рассчитывается на сжатие с изгибом</w:t>
            </w:r>
          </w:p>
          <w:p w14:paraId="0205614A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Рассчитывается на центральное сжатие</w:t>
            </w:r>
          </w:p>
        </w:tc>
      </w:tr>
      <w:tr w:rsidR="00761BB0" w:rsidRPr="00BF5B40" w14:paraId="4186DC71" w14:textId="77777777" w:rsidTr="00E93901">
        <w:trPr>
          <w:trHeight w:val="239"/>
        </w:trPr>
        <w:tc>
          <w:tcPr>
            <w:tcW w:w="562" w:type="dxa"/>
          </w:tcPr>
          <w:p w14:paraId="68210B23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544" w:type="dxa"/>
          </w:tcPr>
          <w:p w14:paraId="56B53560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На сколько заделывают голову сваи в ростверк для обеспечения шарнирного сопряжения? </w:t>
            </w:r>
          </w:p>
        </w:tc>
        <w:tc>
          <w:tcPr>
            <w:tcW w:w="5239" w:type="dxa"/>
          </w:tcPr>
          <w:p w14:paraId="00CD80CA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 заделывают</w:t>
            </w:r>
          </w:p>
          <w:p w14:paraId="66D281D9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На 5-10 см</w:t>
            </w:r>
          </w:p>
          <w:p w14:paraId="34CC5214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На длину анкеровки</w:t>
            </w:r>
          </w:p>
          <w:p w14:paraId="1D758BF4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На 50см</w:t>
            </w:r>
          </w:p>
        </w:tc>
      </w:tr>
      <w:tr w:rsidR="00761BB0" w:rsidRPr="00BF5B40" w14:paraId="2B146C07" w14:textId="77777777" w:rsidTr="00E93901">
        <w:trPr>
          <w:trHeight w:val="239"/>
        </w:trPr>
        <w:tc>
          <w:tcPr>
            <w:tcW w:w="562" w:type="dxa"/>
          </w:tcPr>
          <w:p w14:paraId="6DC3BBDB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544" w:type="dxa"/>
          </w:tcPr>
          <w:p w14:paraId="090AB47A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От чего не зависит сжимаемая толща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H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c</m:t>
                  </m:r>
                </m:sub>
              </m:sSub>
            </m:oMath>
            <w:r w:rsidRPr="00BF5B40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?</w:t>
            </w:r>
          </w:p>
        </w:tc>
        <w:tc>
          <w:tcPr>
            <w:tcW w:w="5239" w:type="dxa"/>
          </w:tcPr>
          <w:p w14:paraId="7ABA5FCB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От нагрузки </w:t>
            </w:r>
          </w:p>
          <w:p w14:paraId="5AF9E6C8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От диаметра свай</w:t>
            </w:r>
          </w:p>
          <w:p w14:paraId="40176032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От габаритов свайного поля</w:t>
            </w:r>
          </w:p>
          <w:p w14:paraId="5BD23A53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От плотности грунта</w:t>
            </w:r>
          </w:p>
        </w:tc>
      </w:tr>
    </w:tbl>
    <w:p w14:paraId="49811545" w14:textId="022F18D0" w:rsidR="00761BB0" w:rsidRPr="00BF5B40" w:rsidRDefault="00761BB0" w:rsidP="00761BB0">
      <w:pPr>
        <w:rPr>
          <w:rFonts w:ascii="Times New Roman" w:hAnsi="Times New Roman" w:cs="Times New Roman"/>
          <w:sz w:val="20"/>
          <w:szCs w:val="20"/>
        </w:rPr>
      </w:pPr>
    </w:p>
    <w:p w14:paraId="63D78B7F" w14:textId="5F0F8039" w:rsidR="004A6A91" w:rsidRPr="00BF5B40" w:rsidRDefault="004A6A91" w:rsidP="00761BB0">
      <w:pPr>
        <w:rPr>
          <w:rFonts w:ascii="Times New Roman" w:hAnsi="Times New Roman" w:cs="Times New Roman"/>
          <w:sz w:val="20"/>
          <w:szCs w:val="20"/>
        </w:rPr>
      </w:pPr>
    </w:p>
    <w:p w14:paraId="70B6E990" w14:textId="342B37DE" w:rsidR="004A6A91" w:rsidRPr="00BF5B40" w:rsidRDefault="004A6A91" w:rsidP="00761BB0">
      <w:pPr>
        <w:rPr>
          <w:rFonts w:ascii="Times New Roman" w:hAnsi="Times New Roman" w:cs="Times New Roman"/>
          <w:sz w:val="20"/>
          <w:szCs w:val="20"/>
        </w:rPr>
      </w:pPr>
    </w:p>
    <w:p w14:paraId="790B118B" w14:textId="38ACEFCB" w:rsidR="004A6A91" w:rsidRPr="00BF5B40" w:rsidRDefault="004A6A91" w:rsidP="00761BB0">
      <w:pPr>
        <w:rPr>
          <w:rFonts w:ascii="Times New Roman" w:hAnsi="Times New Roman" w:cs="Times New Roman"/>
          <w:sz w:val="20"/>
          <w:szCs w:val="20"/>
        </w:rPr>
      </w:pPr>
    </w:p>
    <w:p w14:paraId="5D78009B" w14:textId="5FBC2D8C" w:rsidR="004A6A91" w:rsidRPr="00BF5B40" w:rsidRDefault="004A6A91" w:rsidP="00761BB0">
      <w:pPr>
        <w:rPr>
          <w:rFonts w:ascii="Times New Roman" w:hAnsi="Times New Roman" w:cs="Times New Roman"/>
          <w:sz w:val="20"/>
          <w:szCs w:val="20"/>
        </w:rPr>
      </w:pPr>
    </w:p>
    <w:p w14:paraId="512C3BA2" w14:textId="28F8A5A5" w:rsidR="004A6A91" w:rsidRPr="00BF5B40" w:rsidRDefault="004A6A91" w:rsidP="00761BB0">
      <w:pPr>
        <w:rPr>
          <w:rFonts w:ascii="Times New Roman" w:hAnsi="Times New Roman" w:cs="Times New Roman"/>
          <w:sz w:val="20"/>
          <w:szCs w:val="20"/>
        </w:rPr>
      </w:pPr>
    </w:p>
    <w:p w14:paraId="65F78514" w14:textId="63B93DCF" w:rsidR="004A6A91" w:rsidRPr="00BF5B40" w:rsidRDefault="004A6A91" w:rsidP="00761BB0">
      <w:pPr>
        <w:rPr>
          <w:rFonts w:ascii="Times New Roman" w:hAnsi="Times New Roman" w:cs="Times New Roman"/>
          <w:sz w:val="20"/>
          <w:szCs w:val="20"/>
        </w:rPr>
      </w:pPr>
    </w:p>
    <w:p w14:paraId="54851D78" w14:textId="11C85452" w:rsidR="004A6A91" w:rsidRPr="00BF5B40" w:rsidRDefault="004A6A91" w:rsidP="00761BB0">
      <w:pPr>
        <w:rPr>
          <w:rFonts w:ascii="Times New Roman" w:hAnsi="Times New Roman" w:cs="Times New Roman"/>
          <w:sz w:val="20"/>
          <w:szCs w:val="20"/>
        </w:rPr>
      </w:pPr>
    </w:p>
    <w:p w14:paraId="4D578B74" w14:textId="328DCDCA" w:rsidR="004A6A91" w:rsidRPr="00BF5B40" w:rsidRDefault="004A6A91" w:rsidP="00761BB0">
      <w:pPr>
        <w:rPr>
          <w:rFonts w:ascii="Times New Roman" w:hAnsi="Times New Roman" w:cs="Times New Roman"/>
          <w:sz w:val="20"/>
          <w:szCs w:val="20"/>
        </w:rPr>
      </w:pPr>
    </w:p>
    <w:p w14:paraId="051C8066" w14:textId="31767D81" w:rsidR="004A6A91" w:rsidRPr="00BF5B40" w:rsidRDefault="004A6A91" w:rsidP="00761BB0">
      <w:pPr>
        <w:rPr>
          <w:rFonts w:ascii="Times New Roman" w:hAnsi="Times New Roman" w:cs="Times New Roman"/>
          <w:sz w:val="20"/>
          <w:szCs w:val="20"/>
        </w:rPr>
      </w:pPr>
    </w:p>
    <w:p w14:paraId="29B99D66" w14:textId="50D81C3C" w:rsidR="004A6A91" w:rsidRPr="00BF5B40" w:rsidRDefault="004A6A91" w:rsidP="00761BB0">
      <w:pPr>
        <w:rPr>
          <w:rFonts w:ascii="Times New Roman" w:hAnsi="Times New Roman" w:cs="Times New Roman"/>
          <w:sz w:val="20"/>
          <w:szCs w:val="20"/>
        </w:rPr>
      </w:pPr>
    </w:p>
    <w:p w14:paraId="0DBFFCE5" w14:textId="1955A187" w:rsidR="004A6A91" w:rsidRPr="00BF5B40" w:rsidRDefault="004A6A91" w:rsidP="00761BB0">
      <w:pPr>
        <w:rPr>
          <w:rFonts w:ascii="Times New Roman" w:hAnsi="Times New Roman" w:cs="Times New Roman"/>
          <w:sz w:val="20"/>
          <w:szCs w:val="20"/>
        </w:rPr>
      </w:pPr>
    </w:p>
    <w:p w14:paraId="052284B3" w14:textId="1849738A" w:rsidR="004A6A91" w:rsidRPr="00BF5B40" w:rsidRDefault="004A6A91" w:rsidP="00761BB0">
      <w:pPr>
        <w:rPr>
          <w:rFonts w:ascii="Times New Roman" w:hAnsi="Times New Roman" w:cs="Times New Roman"/>
          <w:sz w:val="20"/>
          <w:szCs w:val="20"/>
        </w:rPr>
      </w:pPr>
    </w:p>
    <w:p w14:paraId="54E22490" w14:textId="02A18155" w:rsidR="004A6A91" w:rsidRPr="00BF5B40" w:rsidRDefault="004A6A91" w:rsidP="00761BB0">
      <w:pPr>
        <w:rPr>
          <w:rFonts w:ascii="Times New Roman" w:hAnsi="Times New Roman" w:cs="Times New Roman"/>
          <w:sz w:val="20"/>
          <w:szCs w:val="20"/>
        </w:rPr>
      </w:pPr>
    </w:p>
    <w:p w14:paraId="08EB4544" w14:textId="44CCFBB3" w:rsidR="004A6A91" w:rsidRPr="00BF5B40" w:rsidRDefault="004A6A91" w:rsidP="00761BB0">
      <w:pPr>
        <w:rPr>
          <w:rFonts w:ascii="Times New Roman" w:hAnsi="Times New Roman" w:cs="Times New Roman"/>
          <w:sz w:val="20"/>
          <w:szCs w:val="20"/>
        </w:rPr>
      </w:pPr>
    </w:p>
    <w:p w14:paraId="06E0E321" w14:textId="7C761CC3" w:rsidR="004A6A91" w:rsidRPr="00BF5B40" w:rsidRDefault="004A6A91" w:rsidP="00761BB0">
      <w:pPr>
        <w:rPr>
          <w:rFonts w:ascii="Times New Roman" w:hAnsi="Times New Roman" w:cs="Times New Roman"/>
          <w:sz w:val="20"/>
          <w:szCs w:val="20"/>
        </w:rPr>
      </w:pPr>
    </w:p>
    <w:p w14:paraId="5A3A5262" w14:textId="0A776906" w:rsidR="004A6A91" w:rsidRPr="00BF5B40" w:rsidRDefault="004A6A91" w:rsidP="00761BB0">
      <w:pPr>
        <w:rPr>
          <w:rFonts w:ascii="Times New Roman" w:hAnsi="Times New Roman" w:cs="Times New Roman"/>
          <w:sz w:val="20"/>
          <w:szCs w:val="20"/>
        </w:rPr>
      </w:pPr>
    </w:p>
    <w:p w14:paraId="2204C27B" w14:textId="2BA59E1C" w:rsidR="004A6A91" w:rsidRPr="00BF5B40" w:rsidRDefault="004A6A91" w:rsidP="00761BB0">
      <w:pPr>
        <w:rPr>
          <w:rFonts w:ascii="Times New Roman" w:hAnsi="Times New Roman" w:cs="Times New Roman"/>
          <w:sz w:val="20"/>
          <w:szCs w:val="20"/>
        </w:rPr>
      </w:pPr>
    </w:p>
    <w:p w14:paraId="0BAF5F35" w14:textId="61E42F39" w:rsidR="004A6A91" w:rsidRPr="00BF5B40" w:rsidRDefault="004A6A91" w:rsidP="00761BB0">
      <w:pPr>
        <w:rPr>
          <w:rFonts w:ascii="Times New Roman" w:hAnsi="Times New Roman" w:cs="Times New Roman"/>
          <w:sz w:val="20"/>
          <w:szCs w:val="20"/>
        </w:rPr>
      </w:pPr>
    </w:p>
    <w:p w14:paraId="09F475AD" w14:textId="02532AC5" w:rsidR="004A6A91" w:rsidRPr="00BF5B40" w:rsidRDefault="004A6A91" w:rsidP="00761BB0">
      <w:pPr>
        <w:rPr>
          <w:rFonts w:ascii="Times New Roman" w:hAnsi="Times New Roman" w:cs="Times New Roman"/>
          <w:sz w:val="20"/>
          <w:szCs w:val="20"/>
        </w:rPr>
      </w:pPr>
    </w:p>
    <w:p w14:paraId="4B9C6E87" w14:textId="4B491C44" w:rsidR="004A6A91" w:rsidRPr="00BF5B40" w:rsidRDefault="004A6A91" w:rsidP="00761BB0">
      <w:pPr>
        <w:rPr>
          <w:rFonts w:ascii="Times New Roman" w:hAnsi="Times New Roman" w:cs="Times New Roman"/>
          <w:sz w:val="20"/>
          <w:szCs w:val="20"/>
        </w:rPr>
      </w:pPr>
    </w:p>
    <w:p w14:paraId="4ECE4AC6" w14:textId="77777777" w:rsidR="004A6A91" w:rsidRPr="00BF5B40" w:rsidRDefault="004A6A91" w:rsidP="00761BB0">
      <w:pPr>
        <w:rPr>
          <w:rFonts w:ascii="Times New Roman" w:hAnsi="Times New Roman" w:cs="Times New Roman"/>
          <w:sz w:val="20"/>
          <w:szCs w:val="20"/>
        </w:rPr>
      </w:pPr>
    </w:p>
    <w:p w14:paraId="756109BE" w14:textId="5B176140" w:rsidR="00761BB0" w:rsidRPr="00BF5B40" w:rsidRDefault="00761BB0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5B40">
        <w:rPr>
          <w:rFonts w:ascii="Times New Roman" w:hAnsi="Times New Roman" w:cs="Times New Roman"/>
          <w:b/>
          <w:bCs/>
          <w:sz w:val="24"/>
          <w:szCs w:val="24"/>
        </w:rPr>
        <w:lastRenderedPageBreak/>
        <w:t>12. Детальный расчет и конструирование лестниц и лестничных площадок</w:t>
      </w:r>
    </w:p>
    <w:p w14:paraId="2AFAAD7E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2345B8" w14:textId="77777777" w:rsidR="00761BB0" w:rsidRPr="00BF5B40" w:rsidRDefault="00761BB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3544"/>
        <w:gridCol w:w="5239"/>
      </w:tblGrid>
      <w:tr w:rsidR="00761BB0" w:rsidRPr="00BF5B40" w14:paraId="785DDC60" w14:textId="77777777" w:rsidTr="00E93901">
        <w:tc>
          <w:tcPr>
            <w:tcW w:w="562" w:type="dxa"/>
          </w:tcPr>
          <w:p w14:paraId="39096564" w14:textId="77777777" w:rsidR="00761BB0" w:rsidRPr="00BF5B40" w:rsidRDefault="00761BB0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</w:tcPr>
          <w:p w14:paraId="38837C61" w14:textId="77777777" w:rsidR="00761BB0" w:rsidRPr="00BF5B40" w:rsidRDefault="00761BB0" w:rsidP="00E9390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Вопросы</w:t>
            </w:r>
          </w:p>
        </w:tc>
        <w:tc>
          <w:tcPr>
            <w:tcW w:w="5239" w:type="dxa"/>
          </w:tcPr>
          <w:p w14:paraId="274760EB" w14:textId="77777777" w:rsidR="00761BB0" w:rsidRPr="00BF5B40" w:rsidRDefault="00761BB0" w:rsidP="00E9390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Варианты ответа</w:t>
            </w:r>
          </w:p>
        </w:tc>
      </w:tr>
      <w:tr w:rsidR="00761BB0" w:rsidRPr="00BF5B40" w14:paraId="57180949" w14:textId="77777777" w:rsidTr="00E93901">
        <w:tc>
          <w:tcPr>
            <w:tcW w:w="562" w:type="dxa"/>
          </w:tcPr>
          <w:p w14:paraId="43DC5A3E" w14:textId="77777777" w:rsidR="00761BB0" w:rsidRPr="00BF5B40" w:rsidRDefault="00761BB0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2"/>
          </w:tcPr>
          <w:p w14:paraId="777ED0AA" w14:textId="77777777" w:rsidR="00761BB0" w:rsidRPr="00BF5B40" w:rsidRDefault="00761BB0" w:rsidP="00E93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 №1</w:t>
            </w:r>
          </w:p>
        </w:tc>
      </w:tr>
      <w:tr w:rsidR="00761BB0" w:rsidRPr="00BF5B40" w14:paraId="62CB2A53" w14:textId="77777777" w:rsidTr="00E93901">
        <w:tc>
          <w:tcPr>
            <w:tcW w:w="562" w:type="dxa"/>
          </w:tcPr>
          <w:p w14:paraId="5029155A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532503BF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Опирают ли лестницы по боковым граням на стены?</w:t>
            </w:r>
          </w:p>
        </w:tc>
        <w:tc>
          <w:tcPr>
            <w:tcW w:w="5239" w:type="dxa"/>
          </w:tcPr>
          <w:p w14:paraId="4E0D9F5C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Да</w:t>
            </w:r>
          </w:p>
          <w:p w14:paraId="7BA7789D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Нет</w:t>
            </w:r>
          </w:p>
        </w:tc>
      </w:tr>
      <w:tr w:rsidR="00761BB0" w:rsidRPr="00BF5B40" w14:paraId="2220FEF9" w14:textId="77777777" w:rsidTr="00E93901">
        <w:tc>
          <w:tcPr>
            <w:tcW w:w="562" w:type="dxa"/>
          </w:tcPr>
          <w:p w14:paraId="2723A5C5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44" w:type="dxa"/>
          </w:tcPr>
          <w:p w14:paraId="1D9B3476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 в большинстве случаев в монолитных зданиях производится опирание лестничных площадок на стены?</w:t>
            </w:r>
          </w:p>
        </w:tc>
        <w:tc>
          <w:tcPr>
            <w:tcW w:w="5239" w:type="dxa"/>
          </w:tcPr>
          <w:p w14:paraId="663847B1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Через специально оставленные проемы в стене, расположенные с определенным шагом </w:t>
            </w:r>
          </w:p>
          <w:p w14:paraId="18232D51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Производится сплошное опирание на стены</w:t>
            </w:r>
          </w:p>
          <w:p w14:paraId="188E3201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61BB0" w:rsidRPr="00BF5B40" w14:paraId="05E96A22" w14:textId="77777777" w:rsidTr="00E93901">
        <w:tc>
          <w:tcPr>
            <w:tcW w:w="562" w:type="dxa"/>
          </w:tcPr>
          <w:p w14:paraId="66E2492E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44" w:type="dxa"/>
          </w:tcPr>
          <w:p w14:paraId="121E68CB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Ставят ли сетки по граням ступеней в монолитных маршах?</w:t>
            </w:r>
          </w:p>
        </w:tc>
        <w:tc>
          <w:tcPr>
            <w:tcW w:w="5239" w:type="dxa"/>
          </w:tcPr>
          <w:p w14:paraId="33A6E99F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Да</w:t>
            </w:r>
          </w:p>
          <w:p w14:paraId="255D433E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Нет</w:t>
            </w:r>
          </w:p>
        </w:tc>
      </w:tr>
      <w:tr w:rsidR="00761BB0" w:rsidRPr="00BF5B40" w14:paraId="74DA0C9C" w14:textId="77777777" w:rsidTr="00E93901">
        <w:tc>
          <w:tcPr>
            <w:tcW w:w="562" w:type="dxa"/>
          </w:tcPr>
          <w:p w14:paraId="66994E33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44" w:type="dxa"/>
          </w:tcPr>
          <w:p w14:paraId="2259EF0B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Какие основные проблемы использования серийных маршей, которые используются для сборных зданий, в монолитных зданиях?</w:t>
            </w:r>
          </w:p>
        </w:tc>
        <w:tc>
          <w:tcPr>
            <w:tcW w:w="5239" w:type="dxa"/>
          </w:tcPr>
          <w:p w14:paraId="6F343DC7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Проблемы расчета</w:t>
            </w:r>
          </w:p>
          <w:p w14:paraId="4232F1C1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Проблема в ограниченности типоразмеров данных маршей</w:t>
            </w:r>
          </w:p>
          <w:p w14:paraId="377159B2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Проблемы конструирования узлов примыкания</w:t>
            </w:r>
          </w:p>
          <w:p w14:paraId="128AE0AD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1BB0" w:rsidRPr="00BF5B40" w14:paraId="6E58989F" w14:textId="77777777" w:rsidTr="00E93901">
        <w:tc>
          <w:tcPr>
            <w:tcW w:w="562" w:type="dxa"/>
          </w:tcPr>
          <w:p w14:paraId="6C22AC9D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44" w:type="dxa"/>
          </w:tcPr>
          <w:p w14:paraId="0944EB44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 передается усилие от лестничной площадки  на стены?</w:t>
            </w:r>
          </w:p>
        </w:tc>
        <w:tc>
          <w:tcPr>
            <w:tcW w:w="5239" w:type="dxa"/>
          </w:tcPr>
          <w:p w14:paraId="3402364B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Центрально</w:t>
            </w:r>
          </w:p>
          <w:p w14:paraId="53E9A3A0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Внецентренно, со смещением силы в сторону лестничной площадки</w:t>
            </w:r>
          </w:p>
          <w:p w14:paraId="45371CCC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Внецентренно, со смещением силы в сторону от лестничной площадки</w:t>
            </w:r>
          </w:p>
        </w:tc>
      </w:tr>
      <w:tr w:rsidR="00761BB0" w:rsidRPr="00BF5B40" w14:paraId="1E05BF68" w14:textId="77777777" w:rsidTr="00E93901">
        <w:tc>
          <w:tcPr>
            <w:tcW w:w="562" w:type="dxa"/>
          </w:tcPr>
          <w:p w14:paraId="57E3F5C9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544" w:type="dxa"/>
          </w:tcPr>
          <w:p w14:paraId="5F58FAC2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Делают ли скругление на ступенях монолитных маршей?</w:t>
            </w:r>
          </w:p>
        </w:tc>
        <w:tc>
          <w:tcPr>
            <w:tcW w:w="5239" w:type="dxa"/>
          </w:tcPr>
          <w:p w14:paraId="7398BD0A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Обычно да</w:t>
            </w:r>
          </w:p>
          <w:p w14:paraId="45991D4C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Обычно нет </w:t>
            </w:r>
          </w:p>
        </w:tc>
      </w:tr>
      <w:tr w:rsidR="00761BB0" w:rsidRPr="00BF5B40" w14:paraId="344E1EBD" w14:textId="77777777" w:rsidTr="00E93901">
        <w:tc>
          <w:tcPr>
            <w:tcW w:w="562" w:type="dxa"/>
          </w:tcPr>
          <w:p w14:paraId="5D8CC79B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544" w:type="dxa"/>
          </w:tcPr>
          <w:p w14:paraId="7CD26271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 моделируют опирание маршей на стены через специально оставленные проемы в стене?</w:t>
            </w:r>
          </w:p>
        </w:tc>
        <w:tc>
          <w:tcPr>
            <w:tcW w:w="5239" w:type="dxa"/>
          </w:tcPr>
          <w:p w14:paraId="2E1780CA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Вводят стержневой элемент в площадку и сопрягают его шарнирно со стеной</w:t>
            </w:r>
          </w:p>
          <w:p w14:paraId="56B4830C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Вводят АЖТ на узел площадки и узел стены</w:t>
            </w:r>
          </w:p>
          <w:p w14:paraId="66145001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Подтягивают узел лестничной площадки к стене для их сопряжения</w:t>
            </w:r>
          </w:p>
        </w:tc>
      </w:tr>
      <w:tr w:rsidR="00761BB0" w:rsidRPr="00BF5B40" w14:paraId="325DD8FF" w14:textId="77777777" w:rsidTr="00E93901">
        <w:tc>
          <w:tcPr>
            <w:tcW w:w="562" w:type="dxa"/>
          </w:tcPr>
          <w:p w14:paraId="33FE1379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544" w:type="dxa"/>
          </w:tcPr>
          <w:p w14:paraId="353DE87E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Допустимо ли не моделировать лестницы и лестничные площадки в основной схеме?</w:t>
            </w:r>
          </w:p>
        </w:tc>
        <w:tc>
          <w:tcPr>
            <w:tcW w:w="5239" w:type="dxa"/>
          </w:tcPr>
          <w:p w14:paraId="230CF3F4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Да, допустимо. При этом лестницы и лестничные площадки задают нагрузкой.</w:t>
            </w:r>
          </w:p>
          <w:p w14:paraId="42F7AABC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Нет, недопустимо. При этом существенно искажается картина НДС здания.</w:t>
            </w:r>
          </w:p>
        </w:tc>
      </w:tr>
      <w:tr w:rsidR="00761BB0" w:rsidRPr="00BF5B40" w14:paraId="1548F9E9" w14:textId="77777777" w:rsidTr="00E93901">
        <w:tc>
          <w:tcPr>
            <w:tcW w:w="562" w:type="dxa"/>
          </w:tcPr>
          <w:p w14:paraId="555A7B4A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2"/>
          </w:tcPr>
          <w:p w14:paraId="0B3898C2" w14:textId="77777777" w:rsidR="00761BB0" w:rsidRPr="00BF5B40" w:rsidRDefault="00761BB0" w:rsidP="00E93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 №2</w:t>
            </w:r>
          </w:p>
        </w:tc>
      </w:tr>
      <w:tr w:rsidR="00761BB0" w:rsidRPr="00BF5B40" w14:paraId="76B422F2" w14:textId="77777777" w:rsidTr="00E93901">
        <w:trPr>
          <w:trHeight w:val="239"/>
        </w:trPr>
        <w:tc>
          <w:tcPr>
            <w:tcW w:w="562" w:type="dxa"/>
          </w:tcPr>
          <w:p w14:paraId="2BA8124C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69D2BF5B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Какой обычно используют узел опирания лестничных площадок на стены в монолитном здании?</w:t>
            </w:r>
          </w:p>
        </w:tc>
        <w:tc>
          <w:tcPr>
            <w:tcW w:w="5239" w:type="dxa"/>
          </w:tcPr>
          <w:p w14:paraId="5503E66A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</w:t>
            </w:r>
            <w:proofErr w:type="spellStart"/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Шарнирый</w:t>
            </w:r>
            <w:proofErr w:type="spellEnd"/>
          </w:p>
          <w:p w14:paraId="11AB60FA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Жесткий</w:t>
            </w:r>
          </w:p>
        </w:tc>
      </w:tr>
      <w:tr w:rsidR="00761BB0" w:rsidRPr="00BF5B40" w14:paraId="2CD9E422" w14:textId="77777777" w:rsidTr="00E93901">
        <w:trPr>
          <w:trHeight w:val="239"/>
        </w:trPr>
        <w:tc>
          <w:tcPr>
            <w:tcW w:w="562" w:type="dxa"/>
          </w:tcPr>
          <w:p w14:paraId="77AD8CBB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44" w:type="dxa"/>
          </w:tcPr>
          <w:p w14:paraId="57FCD4A6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Какая основная проблема возникнет при сплошном опирании лестничной площадки на стену?</w:t>
            </w:r>
          </w:p>
        </w:tc>
        <w:tc>
          <w:tcPr>
            <w:tcW w:w="5239" w:type="dxa"/>
          </w:tcPr>
          <w:p w14:paraId="1976C1BE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Стену придется бетонировать за 2 раза</w:t>
            </w:r>
          </w:p>
          <w:p w14:paraId="7BF35CE7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Придется проектировать более сложные узлы сопряжения площадки со стеной</w:t>
            </w:r>
          </w:p>
          <w:p w14:paraId="424003AD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Придется проектировать более сложные узлы сопряжения площадки с маршем</w:t>
            </w:r>
          </w:p>
        </w:tc>
      </w:tr>
      <w:tr w:rsidR="00761BB0" w:rsidRPr="00BF5B40" w14:paraId="11D5EAF9" w14:textId="77777777" w:rsidTr="00E93901">
        <w:trPr>
          <w:trHeight w:val="239"/>
        </w:trPr>
        <w:tc>
          <w:tcPr>
            <w:tcW w:w="562" w:type="dxa"/>
          </w:tcPr>
          <w:p w14:paraId="3E11AF7D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44" w:type="dxa"/>
          </w:tcPr>
          <w:p w14:paraId="47861EA9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Ставят ли сетки по граням ступеней в сборных заводских маршах?</w:t>
            </w:r>
          </w:p>
        </w:tc>
        <w:tc>
          <w:tcPr>
            <w:tcW w:w="5239" w:type="dxa"/>
          </w:tcPr>
          <w:p w14:paraId="7F530179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Да</w:t>
            </w:r>
          </w:p>
          <w:p w14:paraId="2E6C751F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Нет</w:t>
            </w:r>
          </w:p>
        </w:tc>
      </w:tr>
      <w:tr w:rsidR="00761BB0" w:rsidRPr="00BF5B40" w14:paraId="57015328" w14:textId="77777777" w:rsidTr="00E93901">
        <w:trPr>
          <w:trHeight w:val="239"/>
        </w:trPr>
        <w:tc>
          <w:tcPr>
            <w:tcW w:w="562" w:type="dxa"/>
          </w:tcPr>
          <w:p w14:paraId="56A41B96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44" w:type="dxa"/>
          </w:tcPr>
          <w:p w14:paraId="70C32E1E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В чем основное отличие узлов примыкания сборных лестничных маршей, проектируемых для монолитного здания?</w:t>
            </w:r>
          </w:p>
        </w:tc>
        <w:tc>
          <w:tcPr>
            <w:tcW w:w="5239" w:type="dxa"/>
          </w:tcPr>
          <w:p w14:paraId="0ACD32EE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Узлы примыкания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стараются сделать жесткими</w:t>
            </w:r>
          </w:p>
          <w:p w14:paraId="7D279C04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Узлы примыкания стараются делать с прямыми углами</w:t>
            </w:r>
          </w:p>
          <w:p w14:paraId="73993132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Узлы примыкания не имеют прослоек раствора</w:t>
            </w:r>
          </w:p>
        </w:tc>
      </w:tr>
      <w:tr w:rsidR="00761BB0" w:rsidRPr="00BF5B40" w14:paraId="7F208148" w14:textId="77777777" w:rsidTr="00E93901">
        <w:trPr>
          <w:trHeight w:val="239"/>
        </w:trPr>
        <w:tc>
          <w:tcPr>
            <w:tcW w:w="562" w:type="dxa"/>
          </w:tcPr>
          <w:p w14:paraId="68E01971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44" w:type="dxa"/>
          </w:tcPr>
          <w:p w14:paraId="783D042D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От чего зависит высота первой и последней ступени марша?</w:t>
            </w:r>
          </w:p>
        </w:tc>
        <w:tc>
          <w:tcPr>
            <w:tcW w:w="5239" w:type="dxa"/>
          </w:tcPr>
          <w:p w14:paraId="57D6236A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От результатов прочностного расчета</w:t>
            </w:r>
          </w:p>
          <w:p w14:paraId="4D197718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От уровня полов(стяжек)</w:t>
            </w:r>
          </w:p>
          <w:p w14:paraId="64FAA889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От толщины рабочей части марша</w:t>
            </w:r>
          </w:p>
        </w:tc>
      </w:tr>
      <w:tr w:rsidR="00761BB0" w:rsidRPr="00BF5B40" w14:paraId="14B6F808" w14:textId="77777777" w:rsidTr="00E93901">
        <w:trPr>
          <w:trHeight w:val="239"/>
        </w:trPr>
        <w:tc>
          <w:tcPr>
            <w:tcW w:w="562" w:type="dxa"/>
          </w:tcPr>
          <w:p w14:paraId="1D0CAE7B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544" w:type="dxa"/>
          </w:tcPr>
          <w:p w14:paraId="0A8E59F6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Где обычно устраивают рабочие швы в монолитных площадках и маршах?</w:t>
            </w:r>
          </w:p>
        </w:tc>
        <w:tc>
          <w:tcPr>
            <w:tcW w:w="5239" w:type="dxa"/>
          </w:tcPr>
          <w:p w14:paraId="121DEB77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месте сопряжения марша и площадки</w:t>
            </w:r>
          </w:p>
          <w:p w14:paraId="20DEF772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В 1/3-1/4 пролета лестницы</w:t>
            </w:r>
          </w:p>
          <w:p w14:paraId="24C78145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В 1/3-1/4 пролета площадки</w:t>
            </w:r>
          </w:p>
        </w:tc>
      </w:tr>
      <w:tr w:rsidR="00761BB0" w:rsidRPr="00BF5B40" w14:paraId="22DCB6CD" w14:textId="77777777" w:rsidTr="00E93901">
        <w:trPr>
          <w:trHeight w:val="239"/>
        </w:trPr>
        <w:tc>
          <w:tcPr>
            <w:tcW w:w="562" w:type="dxa"/>
          </w:tcPr>
          <w:p w14:paraId="4A55F4B7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544" w:type="dxa"/>
          </w:tcPr>
          <w:p w14:paraId="5E99F7F4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 моделируют шарнирное опирание лестничных маршей  на площадки?</w:t>
            </w:r>
          </w:p>
        </w:tc>
        <w:tc>
          <w:tcPr>
            <w:tcW w:w="5239" w:type="dxa"/>
          </w:tcPr>
          <w:p w14:paraId="53CA45EC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Делают расшивку узлов с объединением перемещений по 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X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Y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Z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 нижним узла марша и по верхним расшивку с объединением по 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Z</w:t>
            </w:r>
          </w:p>
          <w:p w14:paraId="11E9595C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Делают расшивку узлов с объединением перемещений по </w:t>
            </w:r>
            <w:r w:rsidRPr="00BF5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F5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F5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F5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UX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F5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UY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F5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UZ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   по нижним узла марша и по верхним расшивку с объединением по </w:t>
            </w:r>
            <w:r w:rsidRPr="00BF5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BF5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UZ</w:t>
            </w:r>
          </w:p>
          <w:p w14:paraId="4015E41B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Делают АЖТ по верхним и по нижним узлам марша</w:t>
            </w:r>
          </w:p>
        </w:tc>
      </w:tr>
      <w:tr w:rsidR="00761BB0" w:rsidRPr="00BF5B40" w14:paraId="51AFCD3D" w14:textId="77777777" w:rsidTr="00E93901">
        <w:trPr>
          <w:trHeight w:val="239"/>
        </w:trPr>
        <w:tc>
          <w:tcPr>
            <w:tcW w:w="562" w:type="dxa"/>
          </w:tcPr>
          <w:p w14:paraId="085DABE5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3544" w:type="dxa"/>
          </w:tcPr>
          <w:p w14:paraId="0C98265E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Нужно ли моделировать ступени в лестницах?</w:t>
            </w:r>
          </w:p>
        </w:tc>
        <w:tc>
          <w:tcPr>
            <w:tcW w:w="5239" w:type="dxa"/>
          </w:tcPr>
          <w:p w14:paraId="4404A423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Нет, не требуется.</w:t>
            </w:r>
          </w:p>
          <w:p w14:paraId="0119B134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Да, требуется</w:t>
            </w:r>
          </w:p>
        </w:tc>
      </w:tr>
    </w:tbl>
    <w:p w14:paraId="60618396" w14:textId="77777777" w:rsidR="00761BB0" w:rsidRPr="00BF5B40" w:rsidRDefault="00761BB0" w:rsidP="00761BB0">
      <w:pPr>
        <w:rPr>
          <w:rFonts w:ascii="Times New Roman" w:hAnsi="Times New Roman" w:cs="Times New Roman"/>
          <w:sz w:val="20"/>
          <w:szCs w:val="20"/>
        </w:rPr>
      </w:pPr>
    </w:p>
    <w:p w14:paraId="1B0F67AF" w14:textId="0013C2B3" w:rsidR="00761BB0" w:rsidRPr="00BF5B40" w:rsidRDefault="00761BB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120F69E" w14:textId="38A1B79C" w:rsidR="00761BB0" w:rsidRPr="00BF5B40" w:rsidRDefault="00761BB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F0DA340" w14:textId="393C8BC4" w:rsidR="00761BB0" w:rsidRPr="00BF5B40" w:rsidRDefault="00761BB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2CABCE9" w14:textId="14FE56F1" w:rsidR="00761BB0" w:rsidRPr="00BF5B40" w:rsidRDefault="00761BB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C5A0775" w14:textId="24DCFE47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D13BD7D" w14:textId="09593A22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F17D609" w14:textId="107AED24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6E837B2" w14:textId="25AD9BA8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0393667" w14:textId="7DE8D3FF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819E1E2" w14:textId="43FB8BDE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431ABA7" w14:textId="2092DDA4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D4DAA5B" w14:textId="678D2D5D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E122D7D" w14:textId="0A67F30C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0E3D6A5" w14:textId="4FAE5620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E2AEFD3" w14:textId="003F6891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B9B4058" w14:textId="2E003641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92E2C03" w14:textId="5B5B451B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7770ABA" w14:textId="0CE36D52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BE59DE9" w14:textId="02E7B330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DD1ED1E" w14:textId="49823F9D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4CF3EDB" w14:textId="3DAB22B6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95F8112" w14:textId="0FE79165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1C17ADA" w14:textId="3692C8A6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8285EC6" w14:textId="7FC89CEE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E394FD8" w14:textId="07B8F534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DA3764C" w14:textId="62FE3A78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E15E6E8" w14:textId="39483FE7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3C850CB" w14:textId="56D04759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F4E05BD" w14:textId="3F3EE66C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B1A9100" w14:textId="7539B00C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123B0B9" w14:textId="113F867F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D176F15" w14:textId="170D5445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5669429" w14:textId="7B4ED277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9ED1CE3" w14:textId="3879FB78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AB0FD9D" w14:textId="32FE53C4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1E056F9" w14:textId="76758750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5D507BE" w14:textId="2896CB48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C015908" w14:textId="1AC15383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5AD86A2" w14:textId="6D12B79C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21AD5CF" w14:textId="5A891CAC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91DCE59" w14:textId="67821155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3DFE464" w14:textId="3F498321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23868AD" w14:textId="4914669A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EB0ECCD" w14:textId="5479508F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D1460DB" w14:textId="21D48269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09BA93E" w14:textId="1EB8AB15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D880C56" w14:textId="574E1290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92AF78D" w14:textId="3067C2E0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7ABDF5F" w14:textId="37A50ABE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199DC96" w14:textId="16B03DDD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241F2D3" w14:textId="370D2A39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F198E93" w14:textId="627F5AEB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ACFC815" w14:textId="203B97E3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93E932B" w14:textId="60A098D5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C1416C6" w14:textId="79BA52EA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C0BC28E" w14:textId="6A33C2FC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ECC320F" w14:textId="77777777" w:rsidR="004A6A91" w:rsidRPr="00BF5B40" w:rsidRDefault="004A6A9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A57227" w14:textId="2219224E" w:rsidR="00761BB0" w:rsidRPr="00BF5B40" w:rsidRDefault="00761BB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945BF9C" w14:textId="12E28EA3" w:rsidR="00761BB0" w:rsidRPr="00BF5B40" w:rsidRDefault="00761BB0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5B40">
        <w:rPr>
          <w:rFonts w:ascii="Times New Roman" w:hAnsi="Times New Roman" w:cs="Times New Roman"/>
          <w:b/>
          <w:bCs/>
          <w:sz w:val="24"/>
          <w:szCs w:val="24"/>
        </w:rPr>
        <w:lastRenderedPageBreak/>
        <w:t>13. Расчет конструкций с учетом нелинейности</w:t>
      </w:r>
    </w:p>
    <w:p w14:paraId="1886C77A" w14:textId="77777777" w:rsidR="00761BB0" w:rsidRPr="00BF5B40" w:rsidRDefault="00761BB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3544"/>
        <w:gridCol w:w="5239"/>
      </w:tblGrid>
      <w:tr w:rsidR="00761BB0" w:rsidRPr="00BF5B40" w14:paraId="5357736B" w14:textId="77777777" w:rsidTr="00E93901">
        <w:tc>
          <w:tcPr>
            <w:tcW w:w="562" w:type="dxa"/>
          </w:tcPr>
          <w:p w14:paraId="4E53B1DB" w14:textId="77777777" w:rsidR="00761BB0" w:rsidRPr="00BF5B40" w:rsidRDefault="00761BB0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</w:tcPr>
          <w:p w14:paraId="7BDAF2B3" w14:textId="77777777" w:rsidR="00761BB0" w:rsidRPr="00BF5B40" w:rsidRDefault="00761BB0" w:rsidP="00E9390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Вопросы</w:t>
            </w:r>
          </w:p>
        </w:tc>
        <w:tc>
          <w:tcPr>
            <w:tcW w:w="5239" w:type="dxa"/>
          </w:tcPr>
          <w:p w14:paraId="199DBC8F" w14:textId="77777777" w:rsidR="00761BB0" w:rsidRPr="00BF5B40" w:rsidRDefault="00761BB0" w:rsidP="00E9390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Варианты ответа</w:t>
            </w:r>
          </w:p>
        </w:tc>
      </w:tr>
      <w:tr w:rsidR="00761BB0" w:rsidRPr="00BF5B40" w14:paraId="190F96F4" w14:textId="77777777" w:rsidTr="00E93901">
        <w:tc>
          <w:tcPr>
            <w:tcW w:w="562" w:type="dxa"/>
          </w:tcPr>
          <w:p w14:paraId="5CF3B5EC" w14:textId="77777777" w:rsidR="00761BB0" w:rsidRPr="00BF5B40" w:rsidRDefault="00761BB0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2"/>
          </w:tcPr>
          <w:p w14:paraId="0C9707B6" w14:textId="77777777" w:rsidR="00761BB0" w:rsidRPr="00BF5B40" w:rsidRDefault="00761BB0" w:rsidP="00E93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 №1</w:t>
            </w:r>
          </w:p>
        </w:tc>
      </w:tr>
      <w:tr w:rsidR="00761BB0" w:rsidRPr="00BF5B40" w14:paraId="07E660EF" w14:textId="77777777" w:rsidTr="00E93901">
        <w:tc>
          <w:tcPr>
            <w:tcW w:w="562" w:type="dxa"/>
          </w:tcPr>
          <w:p w14:paraId="061ECD36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66B3376E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Зачем нужен расчет с учетом «физической нелинейности»? </w:t>
            </w:r>
          </w:p>
        </w:tc>
        <w:tc>
          <w:tcPr>
            <w:tcW w:w="5239" w:type="dxa"/>
          </w:tcPr>
          <w:p w14:paraId="04625440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Для учета фактически назначенного армирования, трещин и ползучести.</w:t>
            </w:r>
          </w:p>
          <w:p w14:paraId="4B46D432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Для учета «накопления» отклонения от вертикали горизонтального перемещения здания</w:t>
            </w:r>
          </w:p>
          <w:p w14:paraId="77475DCC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Для учета изменения НДС с учетом этапности возведения здания.</w:t>
            </w:r>
          </w:p>
        </w:tc>
      </w:tr>
      <w:tr w:rsidR="00761BB0" w:rsidRPr="00BF5B40" w14:paraId="6BF3C474" w14:textId="77777777" w:rsidTr="00E93901">
        <w:tc>
          <w:tcPr>
            <w:tcW w:w="562" w:type="dxa"/>
          </w:tcPr>
          <w:p w14:paraId="2C217430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44" w:type="dxa"/>
          </w:tcPr>
          <w:p w14:paraId="1A73143B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Нужно ли делать расчет с учетом физической и геометрической нелинейности согласно федеральному закону?</w:t>
            </w:r>
          </w:p>
        </w:tc>
        <w:tc>
          <w:tcPr>
            <w:tcW w:w="5239" w:type="dxa"/>
          </w:tcPr>
          <w:p w14:paraId="4BDBD727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Нет, допустимо для отдельных объекты не рассчитывать</w:t>
            </w:r>
          </w:p>
          <w:p w14:paraId="4BD9C417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Да, нужно всегда</w:t>
            </w:r>
          </w:p>
          <w:p w14:paraId="7C4486C9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 регламентировано, выполняется на усмотрение проектировщика</w:t>
            </w:r>
          </w:p>
        </w:tc>
      </w:tr>
      <w:tr w:rsidR="00761BB0" w:rsidRPr="00BF5B40" w14:paraId="5BA6543F" w14:textId="77777777" w:rsidTr="00E93901">
        <w:tc>
          <w:tcPr>
            <w:tcW w:w="562" w:type="dxa"/>
          </w:tcPr>
          <w:p w14:paraId="01C484AA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44" w:type="dxa"/>
          </w:tcPr>
          <w:p w14:paraId="6B221E3C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Зачем нужны ТЗА (Типы Заданного Армирования)? </w:t>
            </w:r>
          </w:p>
        </w:tc>
        <w:tc>
          <w:tcPr>
            <w:tcW w:w="5239" w:type="dxa"/>
          </w:tcPr>
          <w:p w14:paraId="16EED1A6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Для выбора типа армирования: гладкое, периодического профиля, канаты</w:t>
            </w:r>
          </w:p>
          <w:p w14:paraId="62ED7C6F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Для выбора типа армирования: фибра или стержневое</w:t>
            </w:r>
          </w:p>
          <w:p w14:paraId="4BCB91D4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Для проверки армирования в линейной постановке и его учета в нелинейном расчете</w:t>
            </w:r>
          </w:p>
        </w:tc>
      </w:tr>
      <w:tr w:rsidR="00761BB0" w:rsidRPr="00BF5B40" w14:paraId="0758A2C3" w14:textId="77777777" w:rsidTr="00E93901">
        <w:tc>
          <w:tcPr>
            <w:tcW w:w="562" w:type="dxa"/>
          </w:tcPr>
          <w:p w14:paraId="16FAD3C0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44" w:type="dxa"/>
          </w:tcPr>
          <w:p w14:paraId="2F9A1E94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По сколько этажей достаточно разбивать здание для расчета с достаточной точностью гражданских зданий в системе «монтаж» ?</w:t>
            </w:r>
          </w:p>
        </w:tc>
        <w:tc>
          <w:tcPr>
            <w:tcW w:w="5239" w:type="dxa"/>
          </w:tcPr>
          <w:p w14:paraId="4693E596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- 1-2</w:t>
            </w:r>
          </w:p>
          <w:p w14:paraId="32DB92D2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- 5-8 </w:t>
            </w:r>
          </w:p>
          <w:p w14:paraId="2C9C4846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- 10-12</w:t>
            </w:r>
          </w:p>
          <w:p w14:paraId="028D71F0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- 12 -15</w:t>
            </w:r>
          </w:p>
        </w:tc>
      </w:tr>
      <w:tr w:rsidR="00761BB0" w:rsidRPr="00BF5B40" w14:paraId="5C898A3E" w14:textId="77777777" w:rsidTr="00E93901">
        <w:tc>
          <w:tcPr>
            <w:tcW w:w="562" w:type="dxa"/>
          </w:tcPr>
          <w:p w14:paraId="6E68CA83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44" w:type="dxa"/>
          </w:tcPr>
          <w:p w14:paraId="452DF2D9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 какому результату обычно приводит использование системы «монтаж» для изменения НДС нижних этажей?</w:t>
            </w:r>
          </w:p>
        </w:tc>
        <w:tc>
          <w:tcPr>
            <w:tcW w:w="5239" w:type="dxa"/>
          </w:tcPr>
          <w:p w14:paraId="0ECA55B6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Существенного влияния нет</w:t>
            </w:r>
          </w:p>
          <w:p w14:paraId="0346E9A8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Перераспределяются изгибающие моменты</w:t>
            </w:r>
          </w:p>
          <w:p w14:paraId="527E90E5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Перераспределяются нормальные напряжения/усилия</w:t>
            </w:r>
          </w:p>
        </w:tc>
      </w:tr>
      <w:tr w:rsidR="00761BB0" w:rsidRPr="00BF5B40" w14:paraId="497F4BDF" w14:textId="77777777" w:rsidTr="00E93901">
        <w:tc>
          <w:tcPr>
            <w:tcW w:w="562" w:type="dxa"/>
          </w:tcPr>
          <w:p w14:paraId="23895054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544" w:type="dxa"/>
          </w:tcPr>
          <w:p w14:paraId="65DB7E41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Какую диаграмму работы не используют для бетона при расчете с учетом физической нелинейности?</w:t>
            </w:r>
          </w:p>
        </w:tc>
        <w:tc>
          <w:tcPr>
            <w:tcW w:w="5239" w:type="dxa"/>
          </w:tcPr>
          <w:p w14:paraId="3087785A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Однолинейную</w:t>
            </w:r>
          </w:p>
          <w:p w14:paraId="5820EE62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Двухлинейную </w:t>
            </w:r>
          </w:p>
          <w:p w14:paraId="02660FB4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Трехлинейную</w:t>
            </w:r>
          </w:p>
          <w:p w14:paraId="207527A9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Криволинейную (диаграмма Карпенко)</w:t>
            </w:r>
          </w:p>
        </w:tc>
      </w:tr>
      <w:tr w:rsidR="00761BB0" w:rsidRPr="00BF5B40" w14:paraId="26FD89EB" w14:textId="77777777" w:rsidTr="00E93901">
        <w:tc>
          <w:tcPr>
            <w:tcW w:w="562" w:type="dxa"/>
          </w:tcPr>
          <w:p w14:paraId="338E93D0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544" w:type="dxa"/>
          </w:tcPr>
          <w:p w14:paraId="7FC95851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За что отвечает коэффициент учета ползучести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φ</m:t>
                  </m:r>
                </m:e>
                <m:sub>
                  <m:r>
                    <w:rPr>
                      <w:rFonts w:ascii="Cambria Math" w:hAnsi="Cambria Math" w:cs="Times New Roman"/>
                      <w:sz w:val="20"/>
                      <w:szCs w:val="20"/>
                    </w:rPr>
                    <m:t>b,cr</m:t>
                  </m:r>
                </m:sub>
              </m:sSub>
            </m:oMath>
            <w:r w:rsidRPr="00BF5B40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при построении диаграмм?</w:t>
            </w:r>
          </w:p>
        </w:tc>
        <w:tc>
          <w:tcPr>
            <w:tcW w:w="5239" w:type="dxa"/>
          </w:tcPr>
          <w:p w14:paraId="6A4E1FBF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Уменьшает значение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R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b</m:t>
                  </m:r>
                </m:sub>
              </m:sSub>
            </m:oMath>
          </w:p>
          <w:p w14:paraId="5224DA32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Увеличивает значение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R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b</m:t>
                  </m:r>
                </m:sub>
              </m:sSub>
            </m:oMath>
          </w:p>
          <w:p w14:paraId="6AD39B02" w14:textId="77777777" w:rsidR="00761BB0" w:rsidRPr="00BF5B40" w:rsidRDefault="00761BB0" w:rsidP="00E93901">
            <w:pPr>
              <w:jc w:val="both"/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Снижает модуль деформации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b</m:t>
                  </m:r>
                </m:sub>
              </m:sSub>
            </m:oMath>
          </w:p>
          <w:p w14:paraId="52EE9CAD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- Увеличивает 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модуль деформации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E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b</m:t>
                  </m:r>
                </m:sub>
              </m:sSub>
            </m:oMath>
          </w:p>
        </w:tc>
      </w:tr>
      <w:tr w:rsidR="00761BB0" w:rsidRPr="00BF5B40" w14:paraId="301A4C02" w14:textId="77777777" w:rsidTr="00E93901">
        <w:tc>
          <w:tcPr>
            <w:tcW w:w="562" w:type="dxa"/>
          </w:tcPr>
          <w:p w14:paraId="67A0B384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544" w:type="dxa"/>
          </w:tcPr>
          <w:p w14:paraId="1B13C32B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Что нельзя делать, если в результате расчета получены разрушенные элементы?</w:t>
            </w:r>
          </w:p>
        </w:tc>
        <w:tc>
          <w:tcPr>
            <w:tcW w:w="5239" w:type="dxa"/>
          </w:tcPr>
          <w:p w14:paraId="603317E5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Увеличить армирование</w:t>
            </w:r>
          </w:p>
          <w:p w14:paraId="23288CC7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Увеличить класс бетона</w:t>
            </w:r>
          </w:p>
          <w:p w14:paraId="65AD66F0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Удалить разрушенные элементы и произвести перерасчет с целью получения  результата без разрушенных элементов</w:t>
            </w:r>
          </w:p>
          <w:p w14:paraId="4852EB51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Просмотреть соответствие прогибов нормам и завершить расчет</w:t>
            </w:r>
          </w:p>
        </w:tc>
      </w:tr>
      <w:tr w:rsidR="00761BB0" w:rsidRPr="00BF5B40" w14:paraId="5D0E9942" w14:textId="77777777" w:rsidTr="00E93901">
        <w:tc>
          <w:tcPr>
            <w:tcW w:w="562" w:type="dxa"/>
          </w:tcPr>
          <w:p w14:paraId="7BE2AA6F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544" w:type="dxa"/>
          </w:tcPr>
          <w:p w14:paraId="41B16FFE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Можно ли рассчитывать только часть элементов с учетом физической нелинейности?</w:t>
            </w:r>
          </w:p>
        </w:tc>
        <w:tc>
          <w:tcPr>
            <w:tcW w:w="5239" w:type="dxa"/>
          </w:tcPr>
          <w:p w14:paraId="4F222CED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Да </w:t>
            </w:r>
          </w:p>
          <w:p w14:paraId="6D226F24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Нет, для всех элементов должна быть задана физическая нелинейность</w:t>
            </w:r>
          </w:p>
        </w:tc>
      </w:tr>
      <w:tr w:rsidR="00761BB0" w:rsidRPr="00BF5B40" w14:paraId="4D8213C3" w14:textId="77777777" w:rsidTr="00E93901">
        <w:tc>
          <w:tcPr>
            <w:tcW w:w="562" w:type="dxa"/>
          </w:tcPr>
          <w:p w14:paraId="141A6972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544" w:type="dxa"/>
          </w:tcPr>
          <w:p w14:paraId="544C068A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Можно ли проверить продавливание с учетом физической нелинейности в программных комплексах ЛИРА-САПР/</w:t>
            </w:r>
            <w:r w:rsidRPr="00BF5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SCAD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и т.п.?</w:t>
            </w:r>
          </w:p>
        </w:tc>
        <w:tc>
          <w:tcPr>
            <w:tcW w:w="5239" w:type="dxa"/>
          </w:tcPr>
          <w:p w14:paraId="03A3CAF5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Да</w:t>
            </w:r>
          </w:p>
          <w:p w14:paraId="3DADBEEB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Нет</w:t>
            </w:r>
          </w:p>
        </w:tc>
      </w:tr>
      <w:tr w:rsidR="00761BB0" w:rsidRPr="00BF5B40" w14:paraId="0DA57655" w14:textId="77777777" w:rsidTr="00E93901">
        <w:tc>
          <w:tcPr>
            <w:tcW w:w="562" w:type="dxa"/>
          </w:tcPr>
          <w:p w14:paraId="123D0A3E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2"/>
          </w:tcPr>
          <w:p w14:paraId="4ABE9D4D" w14:textId="77777777" w:rsidR="00761BB0" w:rsidRPr="00BF5B40" w:rsidRDefault="00761BB0" w:rsidP="00E93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 №2</w:t>
            </w:r>
          </w:p>
        </w:tc>
      </w:tr>
      <w:tr w:rsidR="00761BB0" w:rsidRPr="00BF5B40" w14:paraId="40BEFC2D" w14:textId="77777777" w:rsidTr="00E93901">
        <w:trPr>
          <w:trHeight w:val="239"/>
        </w:trPr>
        <w:tc>
          <w:tcPr>
            <w:tcW w:w="562" w:type="dxa"/>
          </w:tcPr>
          <w:p w14:paraId="1FB948D0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222B144D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Зачем нужен расчет с учетом «геометрической нелинейности»?</w:t>
            </w:r>
          </w:p>
        </w:tc>
        <w:tc>
          <w:tcPr>
            <w:tcW w:w="5239" w:type="dxa"/>
          </w:tcPr>
          <w:p w14:paraId="69B6A569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Для учета фактически назначенного армирования, трещин и ползучести.</w:t>
            </w:r>
          </w:p>
          <w:p w14:paraId="1EF4AC60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Для учета «накопления» отклонения от вертикали горизонтального перемещения здания</w:t>
            </w:r>
          </w:p>
          <w:p w14:paraId="2B85A2B0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Для учета изменения НДС с учетом этапности возведения здания.</w:t>
            </w:r>
          </w:p>
        </w:tc>
      </w:tr>
      <w:tr w:rsidR="00761BB0" w:rsidRPr="00BF5B40" w14:paraId="2D06962C" w14:textId="77777777" w:rsidTr="00E93901">
        <w:trPr>
          <w:trHeight w:val="239"/>
        </w:trPr>
        <w:tc>
          <w:tcPr>
            <w:tcW w:w="562" w:type="dxa"/>
          </w:tcPr>
          <w:p w14:paraId="79DD13B3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44" w:type="dxa"/>
          </w:tcPr>
          <w:p w14:paraId="3149B390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Почему на большинстве монолитных железобетонных зданий нелинейный расчет не выполняют?</w:t>
            </w:r>
          </w:p>
        </w:tc>
        <w:tc>
          <w:tcPr>
            <w:tcW w:w="5239" w:type="dxa"/>
          </w:tcPr>
          <w:p w14:paraId="737A66C3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В линейном расчете уже частично учитывают нелинейные эффекты путем ввода коэффициентов к жесткости </w:t>
            </w:r>
          </w:p>
          <w:p w14:paraId="39C543AC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Этого не требует федеральный закон</w:t>
            </w:r>
          </w:p>
          <w:p w14:paraId="5FC1E8A3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Этого не требуют своды правил</w:t>
            </w:r>
          </w:p>
        </w:tc>
      </w:tr>
      <w:tr w:rsidR="00761BB0" w:rsidRPr="00BF5B40" w14:paraId="7AF2192C" w14:textId="77777777" w:rsidTr="00E93901">
        <w:trPr>
          <w:trHeight w:val="239"/>
        </w:trPr>
        <w:tc>
          <w:tcPr>
            <w:tcW w:w="562" w:type="dxa"/>
          </w:tcPr>
          <w:p w14:paraId="70BBF178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3544" w:type="dxa"/>
          </w:tcPr>
          <w:p w14:paraId="752B807A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Какую проверку обычно не делают в плитах при использовании ТЗА (Типов Заданного Армирования)?</w:t>
            </w:r>
          </w:p>
        </w:tc>
        <w:tc>
          <w:tcPr>
            <w:tcW w:w="5239" w:type="dxa"/>
          </w:tcPr>
          <w:p w14:paraId="20ECBA23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Трещиностойкость</w:t>
            </w:r>
            <w:proofErr w:type="spellEnd"/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4ADA742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Проверка прочности по поперечному армированию</w:t>
            </w:r>
          </w:p>
          <w:p w14:paraId="04F660F4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Проверка прочности по продольному армированию</w:t>
            </w:r>
          </w:p>
        </w:tc>
      </w:tr>
      <w:tr w:rsidR="00761BB0" w:rsidRPr="00BF5B40" w14:paraId="6491589F" w14:textId="77777777" w:rsidTr="00E93901">
        <w:trPr>
          <w:trHeight w:val="239"/>
        </w:trPr>
        <w:tc>
          <w:tcPr>
            <w:tcW w:w="562" w:type="dxa"/>
          </w:tcPr>
          <w:p w14:paraId="34BCB774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44" w:type="dxa"/>
          </w:tcPr>
          <w:p w14:paraId="46D6AA64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Нужно ли при формировании «монтажа» в линейной постановке включать в шаги монтажа нагрузки кроме собственного веса?</w:t>
            </w:r>
          </w:p>
          <w:p w14:paraId="3453A295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239" w:type="dxa"/>
          </w:tcPr>
          <w:p w14:paraId="07910952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Нет, не нужно</w:t>
            </w:r>
          </w:p>
          <w:p w14:paraId="621F4470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Да, нужно</w:t>
            </w:r>
          </w:p>
        </w:tc>
      </w:tr>
      <w:tr w:rsidR="00761BB0" w:rsidRPr="00BF5B40" w14:paraId="0BC6D955" w14:textId="77777777" w:rsidTr="00E93901">
        <w:trPr>
          <w:trHeight w:val="239"/>
        </w:trPr>
        <w:tc>
          <w:tcPr>
            <w:tcW w:w="562" w:type="dxa"/>
          </w:tcPr>
          <w:p w14:paraId="3701C718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44" w:type="dxa"/>
          </w:tcPr>
          <w:p w14:paraId="5A3FBCCF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 какому результату обычно приводит использование системы «монтаж» для изменения НДС верхних этажей?</w:t>
            </w:r>
          </w:p>
        </w:tc>
        <w:tc>
          <w:tcPr>
            <w:tcW w:w="5239" w:type="dxa"/>
          </w:tcPr>
          <w:p w14:paraId="5A3B29EA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Существенного влияния нет</w:t>
            </w:r>
          </w:p>
          <w:p w14:paraId="2AC3D23F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Перераспределяются изгибающие моменты</w:t>
            </w:r>
          </w:p>
          <w:p w14:paraId="3565855E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Перераспределяются нормальные напряжения/усилия</w:t>
            </w:r>
          </w:p>
          <w:p w14:paraId="12BA2FC2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Перераспределяются изгибающие моменты и нормальные напряжения/усилия</w:t>
            </w:r>
          </w:p>
        </w:tc>
      </w:tr>
      <w:tr w:rsidR="00761BB0" w:rsidRPr="00BF5B40" w14:paraId="70B038D8" w14:textId="77777777" w:rsidTr="00E93901">
        <w:trPr>
          <w:trHeight w:val="239"/>
        </w:trPr>
        <w:tc>
          <w:tcPr>
            <w:tcW w:w="562" w:type="dxa"/>
          </w:tcPr>
          <w:p w14:paraId="668C39AA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544" w:type="dxa"/>
          </w:tcPr>
          <w:p w14:paraId="2C8D19E8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Какую диаграмму работы используют для арматуры класса А500 при расчете с учетом физической нелинейности?</w:t>
            </w:r>
          </w:p>
        </w:tc>
        <w:tc>
          <w:tcPr>
            <w:tcW w:w="5239" w:type="dxa"/>
          </w:tcPr>
          <w:p w14:paraId="3C27A961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Двухлинейную (диаграмма </w:t>
            </w:r>
            <w:proofErr w:type="spellStart"/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Прандля</w:t>
            </w:r>
            <w:proofErr w:type="spellEnd"/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  <w:p w14:paraId="5899CEBF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Трехлинейную</w:t>
            </w:r>
          </w:p>
          <w:p w14:paraId="1F9D4D6E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Криволинейную (диаграмма Карпенко)</w:t>
            </w:r>
          </w:p>
        </w:tc>
      </w:tr>
      <w:tr w:rsidR="00761BB0" w:rsidRPr="00BF5B40" w14:paraId="61733460" w14:textId="77777777" w:rsidTr="00E93901">
        <w:trPr>
          <w:trHeight w:val="239"/>
        </w:trPr>
        <w:tc>
          <w:tcPr>
            <w:tcW w:w="562" w:type="dxa"/>
          </w:tcPr>
          <w:p w14:paraId="3381A60A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544" w:type="dxa"/>
          </w:tcPr>
          <w:p w14:paraId="0FCB92F2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На какие нагрузки необходимо сделать расчеты в нелинейной постановке?</w:t>
            </w:r>
          </w:p>
        </w:tc>
        <w:tc>
          <w:tcPr>
            <w:tcW w:w="5239" w:type="dxa"/>
          </w:tcPr>
          <w:p w14:paraId="0FD10211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- На полные </w:t>
            </w:r>
          </w:p>
          <w:p w14:paraId="604909D6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На длительные</w:t>
            </w:r>
          </w:p>
          <w:p w14:paraId="6D0B3167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И на полные и на длительные </w:t>
            </w:r>
          </w:p>
        </w:tc>
      </w:tr>
      <w:tr w:rsidR="00761BB0" w:rsidRPr="00BF5B40" w14:paraId="1D8873E2" w14:textId="77777777" w:rsidTr="00E93901">
        <w:trPr>
          <w:trHeight w:val="239"/>
        </w:trPr>
        <w:tc>
          <w:tcPr>
            <w:tcW w:w="562" w:type="dxa"/>
          </w:tcPr>
          <w:p w14:paraId="1BAD3FBD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544" w:type="dxa"/>
          </w:tcPr>
          <w:p w14:paraId="6072E89C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Что не просматривают в результате нелинейного расчета?</w:t>
            </w:r>
          </w:p>
        </w:tc>
        <w:tc>
          <w:tcPr>
            <w:tcW w:w="5239" w:type="dxa"/>
          </w:tcPr>
          <w:p w14:paraId="3352964B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Протокол расчета</w:t>
            </w:r>
          </w:p>
          <w:p w14:paraId="025C8B20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Перемещения</w:t>
            </w:r>
          </w:p>
          <w:p w14:paraId="3351EFDE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Разрушенные элементы</w:t>
            </w:r>
          </w:p>
          <w:p w14:paraId="696BD5B0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Расчетные сочетания усилий</w:t>
            </w:r>
          </w:p>
          <w:p w14:paraId="68F1C110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Ширину раскрытия трещин</w:t>
            </w:r>
          </w:p>
        </w:tc>
      </w:tr>
      <w:tr w:rsidR="00761BB0" w:rsidRPr="00BF5B40" w14:paraId="64FB649B" w14:textId="77777777" w:rsidTr="00E93901">
        <w:trPr>
          <w:trHeight w:val="239"/>
        </w:trPr>
        <w:tc>
          <w:tcPr>
            <w:tcW w:w="562" w:type="dxa"/>
          </w:tcPr>
          <w:p w14:paraId="16D25C40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544" w:type="dxa"/>
          </w:tcPr>
          <w:p w14:paraId="1F29D11A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Можно ли рассчитывать только часть элементов с учетом геометрической нелинейности?</w:t>
            </w:r>
          </w:p>
        </w:tc>
        <w:tc>
          <w:tcPr>
            <w:tcW w:w="5239" w:type="dxa"/>
          </w:tcPr>
          <w:p w14:paraId="2247A1B9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Да </w:t>
            </w:r>
          </w:p>
          <w:p w14:paraId="3113F06D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Нет, для всех элементов должна быть задана геометрическая нелинейность</w:t>
            </w:r>
          </w:p>
        </w:tc>
      </w:tr>
      <w:tr w:rsidR="00761BB0" w:rsidRPr="00BF5B40" w14:paraId="45D9983D" w14:textId="77777777" w:rsidTr="00E93901">
        <w:trPr>
          <w:trHeight w:val="239"/>
        </w:trPr>
        <w:tc>
          <w:tcPr>
            <w:tcW w:w="562" w:type="dxa"/>
          </w:tcPr>
          <w:p w14:paraId="1B4F7470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544" w:type="dxa"/>
          </w:tcPr>
          <w:p w14:paraId="5232B644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Можно ли проверить наклонные сечения  с учетом физической нелинейности в программных комплексах ЛИРА-САПР/</w:t>
            </w:r>
            <w:r w:rsidRPr="00BF5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SCAD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и т.п.?</w:t>
            </w:r>
          </w:p>
        </w:tc>
        <w:tc>
          <w:tcPr>
            <w:tcW w:w="5239" w:type="dxa"/>
          </w:tcPr>
          <w:p w14:paraId="7E8736C6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Да</w:t>
            </w:r>
          </w:p>
          <w:p w14:paraId="244D5599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 Нет</w:t>
            </w:r>
          </w:p>
        </w:tc>
      </w:tr>
    </w:tbl>
    <w:p w14:paraId="47B224D7" w14:textId="77777777" w:rsidR="00761BB0" w:rsidRPr="00BF5B40" w:rsidRDefault="00761BB0" w:rsidP="00761BB0">
      <w:pPr>
        <w:rPr>
          <w:rFonts w:ascii="Times New Roman" w:hAnsi="Times New Roman" w:cs="Times New Roman"/>
          <w:sz w:val="20"/>
          <w:szCs w:val="20"/>
        </w:rPr>
      </w:pPr>
    </w:p>
    <w:p w14:paraId="3FE7BAE3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0BF7E6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BB91B7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BBA1A1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1D8B56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E45355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C9F6F1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E201F1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CE8AE7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99E828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54910B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C31C9F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48927A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33A09C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219837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7CBCF83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2128BF8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21E8DB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080CB8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BBDEB3A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FE4B97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D87737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44685FF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14BF99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151351" w14:textId="77777777" w:rsidR="004A6A91" w:rsidRPr="00BF5B40" w:rsidRDefault="004A6A91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FA8F84" w14:textId="3B0745FF" w:rsidR="00761BB0" w:rsidRPr="00BF5B40" w:rsidRDefault="00761BB0" w:rsidP="004A6A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5B40">
        <w:rPr>
          <w:rFonts w:ascii="Times New Roman" w:hAnsi="Times New Roman" w:cs="Times New Roman"/>
          <w:b/>
          <w:bCs/>
          <w:sz w:val="24"/>
          <w:szCs w:val="24"/>
        </w:rPr>
        <w:lastRenderedPageBreak/>
        <w:t>14. Расчет конструкций на прогрессирующее обрушение</w:t>
      </w:r>
    </w:p>
    <w:p w14:paraId="3693A6EE" w14:textId="77777777" w:rsidR="00761BB0" w:rsidRPr="00BF5B40" w:rsidRDefault="00761BB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3544"/>
        <w:gridCol w:w="5239"/>
      </w:tblGrid>
      <w:tr w:rsidR="00761BB0" w:rsidRPr="00BF5B40" w14:paraId="01F75A70" w14:textId="77777777" w:rsidTr="00E93901">
        <w:tc>
          <w:tcPr>
            <w:tcW w:w="562" w:type="dxa"/>
          </w:tcPr>
          <w:p w14:paraId="7B81B607" w14:textId="77777777" w:rsidR="00761BB0" w:rsidRPr="00BF5B40" w:rsidRDefault="00761BB0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</w:tcPr>
          <w:p w14:paraId="3A313696" w14:textId="77777777" w:rsidR="00761BB0" w:rsidRPr="00BF5B40" w:rsidRDefault="00761BB0" w:rsidP="00E9390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Вопросы</w:t>
            </w:r>
          </w:p>
        </w:tc>
        <w:tc>
          <w:tcPr>
            <w:tcW w:w="5239" w:type="dxa"/>
          </w:tcPr>
          <w:p w14:paraId="0D07DEB4" w14:textId="77777777" w:rsidR="00761BB0" w:rsidRPr="00BF5B40" w:rsidRDefault="00761BB0" w:rsidP="00E9390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Варианты ответа</w:t>
            </w:r>
          </w:p>
        </w:tc>
      </w:tr>
      <w:tr w:rsidR="00761BB0" w:rsidRPr="00BF5B40" w14:paraId="1AD50569" w14:textId="77777777" w:rsidTr="00E93901">
        <w:tc>
          <w:tcPr>
            <w:tcW w:w="562" w:type="dxa"/>
          </w:tcPr>
          <w:p w14:paraId="09553343" w14:textId="77777777" w:rsidR="00761BB0" w:rsidRPr="00BF5B40" w:rsidRDefault="00761BB0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2"/>
          </w:tcPr>
          <w:p w14:paraId="249C4A24" w14:textId="77777777" w:rsidR="00761BB0" w:rsidRPr="00BF5B40" w:rsidRDefault="00761BB0" w:rsidP="00E93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 №1</w:t>
            </w:r>
          </w:p>
        </w:tc>
      </w:tr>
      <w:tr w:rsidR="00761BB0" w:rsidRPr="00BF5B40" w14:paraId="2F8D645D" w14:textId="77777777" w:rsidTr="00E93901">
        <w:tc>
          <w:tcPr>
            <w:tcW w:w="562" w:type="dxa"/>
          </w:tcPr>
          <w:p w14:paraId="793D5C87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4213A543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Какого сценария разрушения элементов для расчета на прогрессирующее обрушение нет в нормах?</w:t>
            </w:r>
          </w:p>
        </w:tc>
        <w:tc>
          <w:tcPr>
            <w:tcW w:w="5239" w:type="dxa"/>
          </w:tcPr>
          <w:p w14:paraId="06B7C11A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 xml:space="preserve">- Разрушение колонны (пилона), </w:t>
            </w:r>
          </w:p>
          <w:p w14:paraId="5277BA0B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Разрушение отдельно стоящей стены от края до ближайшего проема или одного участка стены (простенка) между двумя проемами или на участке длиной не более 6 м;;</w:t>
            </w:r>
          </w:p>
          <w:p w14:paraId="5629094B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Разрушение элемента конструкции, раскрепляющего несущий элемент</w:t>
            </w:r>
          </w:p>
          <w:p w14:paraId="7F565F27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>- Разрушение перегородки</w:t>
            </w:r>
          </w:p>
        </w:tc>
      </w:tr>
      <w:tr w:rsidR="00761BB0" w:rsidRPr="00BF5B40" w14:paraId="51597A0A" w14:textId="77777777" w:rsidTr="00E93901">
        <w:tc>
          <w:tcPr>
            <w:tcW w:w="562" w:type="dxa"/>
          </w:tcPr>
          <w:p w14:paraId="5E500DBD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44" w:type="dxa"/>
          </w:tcPr>
          <w:p w14:paraId="402BF037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Какой диаметр карстовой воронки принимают в расчете?</w:t>
            </w:r>
          </w:p>
        </w:tc>
        <w:tc>
          <w:tcPr>
            <w:tcW w:w="5239" w:type="dxa"/>
          </w:tcPr>
          <w:p w14:paraId="70AB3EAD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 xml:space="preserve">- Диаметр приведен в инженерно-геологических изысканиях </w:t>
            </w:r>
          </w:p>
          <w:p w14:paraId="749064BC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На половину пролета</w:t>
            </w:r>
          </w:p>
          <w:p w14:paraId="62758418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На пролет</w:t>
            </w:r>
          </w:p>
        </w:tc>
      </w:tr>
      <w:tr w:rsidR="00761BB0" w:rsidRPr="00BF5B40" w14:paraId="018CB493" w14:textId="77777777" w:rsidTr="00E93901">
        <w:tc>
          <w:tcPr>
            <w:tcW w:w="562" w:type="dxa"/>
          </w:tcPr>
          <w:p w14:paraId="70ABABFE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44" w:type="dxa"/>
          </w:tcPr>
          <w:p w14:paraId="04F231BA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Зачем нужна экстраполяция результатов расчета?</w:t>
            </w:r>
          </w:p>
        </w:tc>
        <w:tc>
          <w:tcPr>
            <w:tcW w:w="5239" w:type="dxa"/>
          </w:tcPr>
          <w:p w14:paraId="5A6A6930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Для повышения точности расчетов</w:t>
            </w:r>
          </w:p>
          <w:p w14:paraId="3F522E41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>- Для уменьшения количества расчетов</w:t>
            </w:r>
          </w:p>
          <w:p w14:paraId="4EC548F5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Для ускорения работы программы</w:t>
            </w:r>
          </w:p>
        </w:tc>
      </w:tr>
      <w:tr w:rsidR="00761BB0" w:rsidRPr="00BF5B40" w14:paraId="239BE3B3" w14:textId="77777777" w:rsidTr="00E93901">
        <w:tc>
          <w:tcPr>
            <w:tcW w:w="562" w:type="dxa"/>
          </w:tcPr>
          <w:p w14:paraId="0DF82F84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44" w:type="dxa"/>
          </w:tcPr>
          <w:p w14:paraId="054392B4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Какой коэффициент динамичности будет при времени разрушения элемента в 1 минуту?</w:t>
            </w:r>
          </w:p>
        </w:tc>
        <w:tc>
          <w:tcPr>
            <w:tcW w:w="5239" w:type="dxa"/>
          </w:tcPr>
          <w:p w14:paraId="0C5FC7C4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>- 1</w:t>
            </w:r>
          </w:p>
          <w:p w14:paraId="517F6728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</w:rPr>
              <w:t>- 1,5</w:t>
            </w:r>
          </w:p>
          <w:p w14:paraId="1FA54D86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- 2</w:t>
            </w:r>
          </w:p>
        </w:tc>
      </w:tr>
      <w:tr w:rsidR="00761BB0" w:rsidRPr="00BF5B40" w14:paraId="111F6C5C" w14:textId="77777777" w:rsidTr="00E93901">
        <w:tc>
          <w:tcPr>
            <w:tcW w:w="562" w:type="dxa"/>
          </w:tcPr>
          <w:p w14:paraId="2E7B1196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44" w:type="dxa"/>
          </w:tcPr>
          <w:p w14:paraId="425E6CE0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Как моделируют динамический эффект при удалении колонны в статической задаче? </w:t>
            </w:r>
          </w:p>
        </w:tc>
        <w:tc>
          <w:tcPr>
            <w:tcW w:w="5239" w:type="dxa"/>
          </w:tcPr>
          <w:p w14:paraId="3B83AEDB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 xml:space="preserve">-  Увеличивают все нагрузки на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д</m:t>
                  </m:r>
                </m:sub>
              </m:sSub>
              <m:r>
                <w:rPr>
                  <w:rFonts w:ascii="Cambria Math" w:hAnsi="Cambria Math" w:cs="Times New Roman"/>
                </w:rPr>
                <m:t>=2</m:t>
              </m:r>
            </m:oMath>
          </w:p>
          <w:p w14:paraId="45D7ED76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</w:rPr>
              <w:t xml:space="preserve">- Увеличивают полезные нагрузки на перекрытие на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д</m:t>
                  </m:r>
                </m:sub>
              </m:sSub>
              <m:r>
                <w:rPr>
                  <w:rFonts w:ascii="Cambria Math" w:hAnsi="Cambria Math" w:cs="Times New Roman"/>
                </w:rPr>
                <m:t>=2</m:t>
              </m:r>
            </m:oMath>
          </w:p>
          <w:p w14:paraId="07BDA2E9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>- Прикладывают силу направленную вниз, равную действовавшему нормальному усилию в колонне до ее удаления к ее верхний точке, умножая ее при этом на величину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</w:rPr>
                <m:t xml:space="preserve"> </m:t>
              </m:r>
              <m:r>
                <w:rPr>
                  <w:rFonts w:ascii="Cambria Math" w:hAnsi="Cambria Math" w:cs="Times New Roman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en-US"/>
                    </w:rPr>
                    <m:t>K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д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-1)</m:t>
              </m:r>
            </m:oMath>
          </w:p>
        </w:tc>
      </w:tr>
      <w:tr w:rsidR="00761BB0" w:rsidRPr="00BF5B40" w14:paraId="09E01B07" w14:textId="77777777" w:rsidTr="00E93901">
        <w:tc>
          <w:tcPr>
            <w:tcW w:w="562" w:type="dxa"/>
          </w:tcPr>
          <w:p w14:paraId="7D8CC33C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544" w:type="dxa"/>
          </w:tcPr>
          <w:p w14:paraId="1C2ACF62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Какие нагрузки учитывают при расчете на карст?</w:t>
            </w:r>
          </w:p>
        </w:tc>
        <w:tc>
          <w:tcPr>
            <w:tcW w:w="5239" w:type="dxa"/>
          </w:tcPr>
          <w:p w14:paraId="31629C5F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 xml:space="preserve">- Все нагрузки </w:t>
            </w:r>
          </w:p>
          <w:p w14:paraId="2F15C413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Только постоянные и длительные</w:t>
            </w:r>
          </w:p>
          <w:p w14:paraId="710FE564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Только постоянные</w:t>
            </w:r>
          </w:p>
        </w:tc>
      </w:tr>
      <w:tr w:rsidR="00761BB0" w:rsidRPr="00BF5B40" w14:paraId="14F134C9" w14:textId="77777777" w:rsidTr="00E93901">
        <w:tc>
          <w:tcPr>
            <w:tcW w:w="562" w:type="dxa"/>
          </w:tcPr>
          <w:p w14:paraId="75798C05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544" w:type="dxa"/>
          </w:tcPr>
          <w:p w14:paraId="52FD89A9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В чем принципиальное различие в армировании перекрытий при расчете с учетом прогрессирующего обрушения и без его учета?</w:t>
            </w:r>
          </w:p>
        </w:tc>
        <w:tc>
          <w:tcPr>
            <w:tcW w:w="5239" w:type="dxa"/>
          </w:tcPr>
          <w:p w14:paraId="6396FD52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 xml:space="preserve">- В местах опор при расчете с учетом прогрессирующего обрушения будет требоваться поперечное армирование </w:t>
            </w:r>
          </w:p>
          <w:p w14:paraId="32812654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r w:rsidRPr="00BF5B40">
              <w:rPr>
                <w:rFonts w:ascii="Times New Roman" w:hAnsi="Times New Roman" w:cs="Times New Roman"/>
              </w:rPr>
              <w:t xml:space="preserve">В местах пролета при расчете с учетом прогрессирующего обрушения будет требоваться поперечное армирование </w:t>
            </w:r>
          </w:p>
          <w:p w14:paraId="1FA841CE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 xml:space="preserve">- В местах опор при расчете с учетом прогрессирующего обрушения будет требоваться дополнительное продольное нижнее армирование </w:t>
            </w:r>
          </w:p>
        </w:tc>
      </w:tr>
      <w:tr w:rsidR="00761BB0" w:rsidRPr="00BF5B40" w14:paraId="5ECB0E81" w14:textId="77777777" w:rsidTr="00E93901">
        <w:tc>
          <w:tcPr>
            <w:tcW w:w="562" w:type="dxa"/>
          </w:tcPr>
          <w:p w14:paraId="0482B84C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544" w:type="dxa"/>
          </w:tcPr>
          <w:p w14:paraId="25E4F4B5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Во сколько раз увеличивается момент в перекрытии при удалении центральной колонны при равных пролетах?</w:t>
            </w:r>
          </w:p>
        </w:tc>
        <w:tc>
          <w:tcPr>
            <w:tcW w:w="5239" w:type="dxa"/>
          </w:tcPr>
          <w:p w14:paraId="5B8C86F7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В 2 раза</w:t>
            </w:r>
          </w:p>
          <w:p w14:paraId="392288F3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>- В 4 раза</w:t>
            </w:r>
          </w:p>
          <w:p w14:paraId="7CEC963C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В 6 раз</w:t>
            </w:r>
          </w:p>
          <w:p w14:paraId="1B4C7256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</w:rPr>
              <w:t>- В 8 раз</w:t>
            </w:r>
          </w:p>
        </w:tc>
      </w:tr>
      <w:tr w:rsidR="00761BB0" w:rsidRPr="00BF5B40" w14:paraId="0D144E6E" w14:textId="77777777" w:rsidTr="00E93901">
        <w:tc>
          <w:tcPr>
            <w:tcW w:w="562" w:type="dxa"/>
          </w:tcPr>
          <w:p w14:paraId="2EF84CB9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544" w:type="dxa"/>
          </w:tcPr>
          <w:p w14:paraId="06A4113A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Какой коэффициент динамической прочности арматуры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 xml:space="preserve"> φ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s</m:t>
                  </m:r>
                </m:sub>
              </m:sSub>
            </m:oMath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используется в расчете на прогрессирующее обрушение при коэффициенте динамичности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K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д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>=1</m:t>
              </m:r>
            </m:oMath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?</w:t>
            </w:r>
          </w:p>
        </w:tc>
        <w:tc>
          <w:tcPr>
            <w:tcW w:w="5239" w:type="dxa"/>
          </w:tcPr>
          <w:p w14:paraId="5F35A480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>-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 xml:space="preserve"> φ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en-US"/>
                    </w:rPr>
                    <m:t>s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=1</m:t>
              </m:r>
            </m:oMath>
          </w:p>
          <w:p w14:paraId="27F4B8D0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 xml:space="preserve"> φ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s</m:t>
                  </m:r>
                </m:sub>
              </m:sSub>
              <m:r>
                <w:rPr>
                  <w:rFonts w:ascii="Cambria Math" w:hAnsi="Cambria Math" w:cs="Times New Roman"/>
                </w:rPr>
                <m:t>=1,15</m:t>
              </m:r>
            </m:oMath>
          </w:p>
          <w:p w14:paraId="7262D621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 xml:space="preserve"> φ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s</m:t>
                  </m:r>
                </m:sub>
              </m:sSub>
              <m:r>
                <w:rPr>
                  <w:rFonts w:ascii="Cambria Math" w:hAnsi="Cambria Math" w:cs="Times New Roman"/>
                </w:rPr>
                <m:t>=1,3</m:t>
              </m:r>
            </m:oMath>
          </w:p>
          <w:p w14:paraId="54BDB6A2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 xml:space="preserve"> φ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s</m:t>
                  </m:r>
                </m:sub>
              </m:sSub>
              <m:r>
                <w:rPr>
                  <w:rFonts w:ascii="Cambria Math" w:hAnsi="Cambria Math" w:cs="Times New Roman"/>
                </w:rPr>
                <m:t>=1,5</m:t>
              </m:r>
            </m:oMath>
          </w:p>
        </w:tc>
      </w:tr>
      <w:tr w:rsidR="00761BB0" w:rsidRPr="00BF5B40" w14:paraId="4854DD38" w14:textId="77777777" w:rsidTr="00E93901">
        <w:tc>
          <w:tcPr>
            <w:tcW w:w="562" w:type="dxa"/>
          </w:tcPr>
          <w:p w14:paraId="5F1182D0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3544" w:type="dxa"/>
          </w:tcPr>
          <w:p w14:paraId="3DD44FE3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Допустимо ли учитывать работу арматуры за пределом текучести при расчете на прогрессирующее обрушение?</w:t>
            </w:r>
          </w:p>
        </w:tc>
        <w:tc>
          <w:tcPr>
            <w:tcW w:w="5239" w:type="dxa"/>
          </w:tcPr>
          <w:p w14:paraId="150987A4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BF5B40">
              <w:rPr>
                <w:rFonts w:ascii="Times New Roman" w:eastAsia="Calibri" w:hAnsi="Times New Roman" w:cs="Times New Roman"/>
                <w:b/>
                <w:bCs/>
              </w:rPr>
              <w:t>- Да, допустимо</w:t>
            </w:r>
          </w:p>
          <w:p w14:paraId="29A55FB1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eastAsia="Calibri" w:hAnsi="Times New Roman" w:cs="Times New Roman"/>
              </w:rPr>
            </w:pPr>
            <w:r w:rsidRPr="00BF5B40">
              <w:rPr>
                <w:rFonts w:ascii="Times New Roman" w:eastAsia="Calibri" w:hAnsi="Times New Roman" w:cs="Times New Roman"/>
              </w:rPr>
              <w:t>- Нет, недопустимо</w:t>
            </w:r>
          </w:p>
        </w:tc>
      </w:tr>
      <w:tr w:rsidR="00761BB0" w:rsidRPr="00BF5B40" w14:paraId="73690B6F" w14:textId="77777777" w:rsidTr="00E93901">
        <w:tc>
          <w:tcPr>
            <w:tcW w:w="562" w:type="dxa"/>
          </w:tcPr>
          <w:p w14:paraId="7AB797F7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2"/>
          </w:tcPr>
          <w:p w14:paraId="704DCAC6" w14:textId="77777777" w:rsidR="00761BB0" w:rsidRPr="00BF5B40" w:rsidRDefault="00761BB0" w:rsidP="00E93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 №2</w:t>
            </w:r>
          </w:p>
        </w:tc>
      </w:tr>
      <w:tr w:rsidR="00761BB0" w:rsidRPr="00BF5B40" w14:paraId="75318619" w14:textId="77777777" w:rsidTr="00E93901">
        <w:trPr>
          <w:trHeight w:val="258"/>
        </w:trPr>
        <w:tc>
          <w:tcPr>
            <w:tcW w:w="562" w:type="dxa"/>
          </w:tcPr>
          <w:p w14:paraId="1FE884C2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3639BB74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Какого сценария разрушения элементов для расчета на прогрессирующее обрушение нет в нормах?</w:t>
            </w:r>
          </w:p>
        </w:tc>
        <w:tc>
          <w:tcPr>
            <w:tcW w:w="5239" w:type="dxa"/>
          </w:tcPr>
          <w:p w14:paraId="5FD914B9" w14:textId="77777777" w:rsidR="00761BB0" w:rsidRPr="00BF5B40" w:rsidRDefault="00761BB0" w:rsidP="00E93901">
            <w:pPr>
              <w:pStyle w:val="FORMATTEXT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 xml:space="preserve">- Разрушение колонны (пилона), </w:t>
            </w:r>
          </w:p>
          <w:p w14:paraId="25FCF744" w14:textId="77777777" w:rsidR="00761BB0" w:rsidRPr="00BF5B40" w:rsidRDefault="00761BB0" w:rsidP="00E93901">
            <w:pPr>
              <w:pStyle w:val="FORMATTEXT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Разрушение отдельно стоящей стены от края до ближайшего проема или одного участка стены (простенка) между двумя проемами или на участке длиной не более 6 м;;</w:t>
            </w:r>
          </w:p>
          <w:p w14:paraId="74A6C16B" w14:textId="77777777" w:rsidR="00761BB0" w:rsidRPr="00BF5B40" w:rsidRDefault="00761BB0" w:rsidP="00E93901">
            <w:pPr>
              <w:pStyle w:val="FORMATTEXT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Разрушение элемента конструкции, раскрепляющего несущий элемент</w:t>
            </w:r>
          </w:p>
          <w:p w14:paraId="3C571E48" w14:textId="77777777" w:rsidR="00761BB0" w:rsidRPr="00BF5B40" w:rsidRDefault="00761BB0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- Разрушение фасадного элемента  </w:t>
            </w:r>
          </w:p>
        </w:tc>
      </w:tr>
      <w:tr w:rsidR="00761BB0" w:rsidRPr="00BF5B40" w14:paraId="2CDB2CA3" w14:textId="77777777" w:rsidTr="00E93901">
        <w:trPr>
          <w:trHeight w:val="239"/>
        </w:trPr>
        <w:tc>
          <w:tcPr>
            <w:tcW w:w="562" w:type="dxa"/>
          </w:tcPr>
          <w:p w14:paraId="07F2540A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3544" w:type="dxa"/>
          </w:tcPr>
          <w:p w14:paraId="768EA6EC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 производят моделирование образования карстовой воронки в ПК ЛИРА-САПР/</w:t>
            </w:r>
            <w:r w:rsidRPr="00BF5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SCAD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5239" w:type="dxa"/>
          </w:tcPr>
          <w:p w14:paraId="59A69AC7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Удаляют грунт в системе «грунт»</w:t>
            </w:r>
          </w:p>
          <w:p w14:paraId="678CA59F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>- Удаляют коэффициент постели/несколько свай по диаметру карстовой воронки</w:t>
            </w:r>
          </w:p>
          <w:p w14:paraId="19BAC318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Задают повышенные нагрузки на соседние сваи</w:t>
            </w:r>
          </w:p>
        </w:tc>
      </w:tr>
      <w:tr w:rsidR="00761BB0" w:rsidRPr="00BF5B40" w14:paraId="3B1E7230" w14:textId="77777777" w:rsidTr="00E93901">
        <w:trPr>
          <w:trHeight w:val="239"/>
        </w:trPr>
        <w:tc>
          <w:tcPr>
            <w:tcW w:w="562" w:type="dxa"/>
          </w:tcPr>
          <w:p w14:paraId="6F4C368A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44" w:type="dxa"/>
          </w:tcPr>
          <w:p w14:paraId="59D5375B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Какое время разрушения колонны регламентировано нормами?</w:t>
            </w:r>
          </w:p>
        </w:tc>
        <w:tc>
          <w:tcPr>
            <w:tcW w:w="5239" w:type="dxa"/>
          </w:tcPr>
          <w:p w14:paraId="63B97533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>- Не регламентировано</w:t>
            </w:r>
          </w:p>
          <w:p w14:paraId="5CD208E1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- 0,001 секунда (практически мгновенно)</w:t>
            </w:r>
          </w:p>
          <w:p w14:paraId="00AB9A66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- 1 секунда</w:t>
            </w:r>
          </w:p>
          <w:p w14:paraId="524EFBCB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</w:p>
        </w:tc>
      </w:tr>
      <w:tr w:rsidR="00761BB0" w:rsidRPr="00BF5B40" w14:paraId="2CFA42A3" w14:textId="77777777" w:rsidTr="00E93901">
        <w:trPr>
          <w:trHeight w:val="239"/>
        </w:trPr>
        <w:tc>
          <w:tcPr>
            <w:tcW w:w="562" w:type="dxa"/>
          </w:tcPr>
          <w:p w14:paraId="1A0F7FC5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44" w:type="dxa"/>
          </w:tcPr>
          <w:p w14:paraId="5FA5645C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Какой коэффициент динамичности будет при времени разрушения элемента в 0,001 секунду (практически мгновенно) для элементов работающих упруго(без пластики)?</w:t>
            </w:r>
          </w:p>
        </w:tc>
        <w:tc>
          <w:tcPr>
            <w:tcW w:w="5239" w:type="dxa"/>
          </w:tcPr>
          <w:p w14:paraId="6707F550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- 1</w:t>
            </w:r>
          </w:p>
          <w:p w14:paraId="375ADA60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>- 2</w:t>
            </w:r>
          </w:p>
          <w:p w14:paraId="33786653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- 1,5</w:t>
            </w:r>
          </w:p>
        </w:tc>
      </w:tr>
      <w:tr w:rsidR="00761BB0" w:rsidRPr="00BF5B40" w14:paraId="68302407" w14:textId="77777777" w:rsidTr="00E93901">
        <w:trPr>
          <w:trHeight w:val="239"/>
        </w:trPr>
        <w:tc>
          <w:tcPr>
            <w:tcW w:w="562" w:type="dxa"/>
          </w:tcPr>
          <w:p w14:paraId="17DB41CE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44" w:type="dxa"/>
          </w:tcPr>
          <w:p w14:paraId="51784677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 моделируют падение перекрытия на перекрытие в статической задаче?</w:t>
            </w:r>
          </w:p>
        </w:tc>
        <w:tc>
          <w:tcPr>
            <w:tcW w:w="5239" w:type="dxa"/>
          </w:tcPr>
          <w:p w14:paraId="0E3419C7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 xml:space="preserve">- </w:t>
            </w:r>
            <w:r w:rsidRPr="00BF5B40">
              <w:rPr>
                <w:rFonts w:ascii="Times New Roman" w:hAnsi="Times New Roman" w:cs="Times New Roman"/>
                <w:b/>
                <w:bCs/>
              </w:rPr>
              <w:t xml:space="preserve">Увеличивают нагрузки на то перекрытие, на которое произошло падение, на величину равную полной нагрузке упавшего перекрытия с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en-US"/>
                    </w:rPr>
                    <m:t>K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д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=1,5</m:t>
              </m:r>
            </m:oMath>
            <w:r w:rsidRPr="00BF5B40"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7FCD92E6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 xml:space="preserve">- Увеличивают нагрузки на то перекрытие, на которое произошло падение, на величину равную полной нагрузке упавшего перекрытия с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д</m:t>
                  </m:r>
                </m:sub>
              </m:sSub>
              <m:r>
                <w:rPr>
                  <w:rFonts w:ascii="Cambria Math" w:hAnsi="Cambria Math" w:cs="Times New Roman"/>
                </w:rPr>
                <m:t>=2</m:t>
              </m:r>
            </m:oMath>
            <w:r w:rsidRPr="00BF5B40">
              <w:rPr>
                <w:rFonts w:ascii="Times New Roman" w:hAnsi="Times New Roman" w:cs="Times New Roman"/>
              </w:rPr>
              <w:t>.</w:t>
            </w:r>
          </w:p>
          <w:p w14:paraId="0C8976D2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 xml:space="preserve">- Вводят объединения перемещений между перекрытиями и принимают нагрузку на падающее перекрытие с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д</m:t>
                  </m:r>
                </m:sub>
              </m:sSub>
              <m:r>
                <w:rPr>
                  <w:rFonts w:ascii="Cambria Math" w:hAnsi="Cambria Math" w:cs="Times New Roman"/>
                </w:rPr>
                <m:t>=1,5</m:t>
              </m:r>
            </m:oMath>
            <w:r w:rsidRPr="00BF5B40">
              <w:rPr>
                <w:rFonts w:ascii="Times New Roman" w:hAnsi="Times New Roman" w:cs="Times New Roman"/>
              </w:rPr>
              <w:t>.</w:t>
            </w:r>
          </w:p>
          <w:p w14:paraId="10A0141C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 xml:space="preserve">- Вводят объединения перемещений между перекрытиями и принимают нагрузку на падающее перекрытие с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д</m:t>
                  </m:r>
                </m:sub>
              </m:sSub>
              <m:r>
                <w:rPr>
                  <w:rFonts w:ascii="Cambria Math" w:hAnsi="Cambria Math" w:cs="Times New Roman"/>
                </w:rPr>
                <m:t>=2</m:t>
              </m:r>
            </m:oMath>
            <w:r w:rsidRPr="00BF5B40">
              <w:rPr>
                <w:rFonts w:ascii="Times New Roman" w:hAnsi="Times New Roman" w:cs="Times New Roman"/>
              </w:rPr>
              <w:t>.</w:t>
            </w:r>
          </w:p>
        </w:tc>
      </w:tr>
      <w:tr w:rsidR="00761BB0" w:rsidRPr="00BF5B40" w14:paraId="5687ADDF" w14:textId="77777777" w:rsidTr="00E93901">
        <w:trPr>
          <w:trHeight w:val="239"/>
        </w:trPr>
        <w:tc>
          <w:tcPr>
            <w:tcW w:w="562" w:type="dxa"/>
          </w:tcPr>
          <w:p w14:paraId="19E300AE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544" w:type="dxa"/>
          </w:tcPr>
          <w:p w14:paraId="349DC869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Какие нагрузки учитывают при расчете на прогрессирующее обрушение?</w:t>
            </w:r>
          </w:p>
        </w:tc>
        <w:tc>
          <w:tcPr>
            <w:tcW w:w="5239" w:type="dxa"/>
          </w:tcPr>
          <w:p w14:paraId="241E3CA3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 xml:space="preserve">- Все нагрузки </w:t>
            </w:r>
          </w:p>
          <w:p w14:paraId="3709008C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>- Только постоянные и длительные</w:t>
            </w:r>
          </w:p>
          <w:p w14:paraId="6F66D1B3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Только постоянные</w:t>
            </w:r>
          </w:p>
        </w:tc>
      </w:tr>
      <w:tr w:rsidR="00761BB0" w:rsidRPr="00BF5B40" w14:paraId="13DC5DFB" w14:textId="77777777" w:rsidTr="00E93901">
        <w:trPr>
          <w:trHeight w:val="239"/>
        </w:trPr>
        <w:tc>
          <w:tcPr>
            <w:tcW w:w="562" w:type="dxa"/>
          </w:tcPr>
          <w:p w14:paraId="2E2628F1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544" w:type="dxa"/>
          </w:tcPr>
          <w:p w14:paraId="08FD72BB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В чем принципиальное различие в армировании колонн при расчете с коэффициентами динамичности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K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д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 xml:space="preserve">=1 </m:t>
              </m:r>
            </m:oMath>
            <w:r w:rsidRPr="00BF5B40">
              <w:rPr>
                <w:rFonts w:ascii="Times New Roman" w:eastAsiaTheme="minorEastAsia" w:hAnsi="Times New Roman" w:cs="Times New Roman"/>
                <w:bCs/>
                <w:sz w:val="20"/>
                <w:szCs w:val="20"/>
              </w:rPr>
              <w:t>и</w:t>
            </w:r>
            <w:r w:rsidRPr="00BF5B40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K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д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>=2</m:t>
              </m:r>
            </m:oMath>
            <w:r w:rsidRPr="00BF5B40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 xml:space="preserve"> 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5239" w:type="dxa"/>
          </w:tcPr>
          <w:p w14:paraId="7E2726DA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Cs/>
              </w:rPr>
            </w:pPr>
            <w:r w:rsidRPr="00BF5B40">
              <w:rPr>
                <w:rFonts w:ascii="Times New Roman" w:hAnsi="Times New Roman" w:cs="Times New Roman"/>
                <w:bCs/>
              </w:rPr>
              <w:t>- Различий нет</w:t>
            </w:r>
          </w:p>
          <w:p w14:paraId="3F0A7EDE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</w:rPr>
            </w:pPr>
            <w:r w:rsidRPr="00BF5B40">
              <w:rPr>
                <w:rFonts w:ascii="Times New Roman" w:hAnsi="Times New Roman" w:cs="Times New Roman"/>
              </w:rPr>
              <w:t xml:space="preserve">- С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en-US"/>
                    </w:rPr>
                    <m:t>K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д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=2</m:t>
              </m:r>
            </m:oMath>
            <w:r w:rsidRPr="00BF5B40">
              <w:rPr>
                <w:rFonts w:ascii="Times New Roman" w:hAnsi="Times New Roman" w:cs="Times New Roman"/>
                <w:b/>
              </w:rPr>
              <w:t xml:space="preserve"> ставится дополнительное продольное армирование на растяжение в колоннах, расположенных непосредственно над удаляемой</w:t>
            </w:r>
          </w:p>
          <w:p w14:paraId="10B1E64A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  <w:bCs/>
              </w:rPr>
              <w:t xml:space="preserve">- С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K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д</m:t>
                  </m:r>
                </m:sub>
              </m:sSub>
              <m:r>
                <w:rPr>
                  <w:rFonts w:ascii="Cambria Math" w:hAnsi="Cambria Math" w:cs="Times New Roman"/>
                </w:rPr>
                <m:t>=2</m:t>
              </m:r>
            </m:oMath>
            <w:r w:rsidRPr="00BF5B40">
              <w:rPr>
                <w:rFonts w:ascii="Times New Roman" w:hAnsi="Times New Roman" w:cs="Times New Roman"/>
                <w:bCs/>
              </w:rPr>
              <w:t xml:space="preserve"> ставится дополнительное продольное армирование на сжатие в колоннах, расположенных непосредственно над удаляемой</w:t>
            </w:r>
          </w:p>
        </w:tc>
      </w:tr>
      <w:tr w:rsidR="00761BB0" w:rsidRPr="00BF5B40" w14:paraId="3E6C4DF8" w14:textId="77777777" w:rsidTr="00E93901">
        <w:trPr>
          <w:trHeight w:val="239"/>
        </w:trPr>
        <w:tc>
          <w:tcPr>
            <w:tcW w:w="562" w:type="dxa"/>
          </w:tcPr>
          <w:p w14:paraId="080E2966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544" w:type="dxa"/>
          </w:tcPr>
          <w:p w14:paraId="2256DEE9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Во сколько раз продавливающее усилие в перекрытии при удалении центральной колонны при равных пролетах?</w:t>
            </w:r>
          </w:p>
        </w:tc>
        <w:tc>
          <w:tcPr>
            <w:tcW w:w="5239" w:type="dxa"/>
          </w:tcPr>
          <w:p w14:paraId="79B2549A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>- В 2 раза</w:t>
            </w:r>
          </w:p>
          <w:p w14:paraId="49648E7B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В 4 раза</w:t>
            </w:r>
          </w:p>
          <w:p w14:paraId="31BAEC50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В 6 раз</w:t>
            </w:r>
          </w:p>
          <w:p w14:paraId="6B08748E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В 8 раз</w:t>
            </w:r>
          </w:p>
        </w:tc>
      </w:tr>
      <w:tr w:rsidR="00761BB0" w:rsidRPr="00BF5B40" w14:paraId="75CE43BC" w14:textId="77777777" w:rsidTr="00E93901">
        <w:trPr>
          <w:trHeight w:val="239"/>
        </w:trPr>
        <w:tc>
          <w:tcPr>
            <w:tcW w:w="562" w:type="dxa"/>
          </w:tcPr>
          <w:p w14:paraId="5BF7E99A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544" w:type="dxa"/>
          </w:tcPr>
          <w:p w14:paraId="50C98FDD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Какой коэффициент динамической прочности бетона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 xml:space="preserve"> φ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b</m:t>
                  </m:r>
                </m:sub>
              </m:sSub>
            </m:oMath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используется в расчете на прогрессирующее обрушение при коэффициенте динамичности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  <w:lang w:val="en-US"/>
                    </w:rPr>
                    <m:t>K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0"/>
                      <w:szCs w:val="20"/>
                    </w:rPr>
                    <m:t>д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 w:cs="Times New Roman"/>
                  <w:sz w:val="20"/>
                  <w:szCs w:val="20"/>
                </w:rPr>
                <m:t>=1</m:t>
              </m:r>
            </m:oMath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?</w:t>
            </w:r>
          </w:p>
        </w:tc>
        <w:tc>
          <w:tcPr>
            <w:tcW w:w="5239" w:type="dxa"/>
          </w:tcPr>
          <w:p w14:paraId="5FA0DFBC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>-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 xml:space="preserve"> φ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en-US"/>
                    </w:rPr>
                    <m:t>b</m:t>
                  </m:r>
                </m:sub>
              </m:sSub>
              <m:r>
                <m:rPr>
                  <m:sty m:val="bi"/>
                </m:rPr>
                <w:rPr>
                  <w:rFonts w:ascii="Cambria Math" w:hAnsi="Cambria Math" w:cs="Times New Roman"/>
                </w:rPr>
                <m:t>=1</m:t>
              </m:r>
            </m:oMath>
          </w:p>
          <w:p w14:paraId="39B40FF5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 xml:space="preserve"> φ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b</m:t>
                  </m:r>
                </m:sub>
              </m:sSub>
              <m:r>
                <w:rPr>
                  <w:rFonts w:ascii="Cambria Math" w:hAnsi="Cambria Math" w:cs="Times New Roman"/>
                </w:rPr>
                <m:t>=1,15</m:t>
              </m:r>
            </m:oMath>
          </w:p>
          <w:p w14:paraId="4BD4E99E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 xml:space="preserve"> φ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b</m:t>
                  </m:r>
                </m:sub>
              </m:sSub>
              <m:r>
                <w:rPr>
                  <w:rFonts w:ascii="Cambria Math" w:hAnsi="Cambria Math" w:cs="Times New Roman"/>
                </w:rPr>
                <m:t>=1,3</m:t>
              </m:r>
            </m:oMath>
          </w:p>
          <w:p w14:paraId="42133468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</w:rPr>
              <w:t>-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 xml:space="preserve"> φ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b</m:t>
                  </m:r>
                </m:sub>
              </m:sSub>
              <m:r>
                <w:rPr>
                  <w:rFonts w:ascii="Cambria Math" w:hAnsi="Cambria Math" w:cs="Times New Roman"/>
                </w:rPr>
                <m:t>=1,5</m:t>
              </m:r>
            </m:oMath>
          </w:p>
        </w:tc>
      </w:tr>
      <w:tr w:rsidR="00761BB0" w:rsidRPr="00BF5B40" w14:paraId="39C35B85" w14:textId="77777777" w:rsidTr="00E93901">
        <w:trPr>
          <w:trHeight w:val="239"/>
        </w:trPr>
        <w:tc>
          <w:tcPr>
            <w:tcW w:w="562" w:type="dxa"/>
          </w:tcPr>
          <w:p w14:paraId="050967DB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3544" w:type="dxa"/>
          </w:tcPr>
          <w:p w14:paraId="54E1E70B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Допустимо ли учитывать набор прочности бетона во времени при расчете на прогрессирующее обрушение?</w:t>
            </w:r>
          </w:p>
        </w:tc>
        <w:tc>
          <w:tcPr>
            <w:tcW w:w="5239" w:type="dxa"/>
          </w:tcPr>
          <w:p w14:paraId="79696A75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BF5B40">
              <w:rPr>
                <w:rFonts w:ascii="Times New Roman" w:eastAsia="Calibri" w:hAnsi="Times New Roman" w:cs="Times New Roman"/>
                <w:b/>
                <w:bCs/>
              </w:rPr>
              <w:t>- Да, допустимо</w:t>
            </w:r>
          </w:p>
          <w:p w14:paraId="5C26060F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eastAsia="Calibri" w:hAnsi="Times New Roman" w:cs="Times New Roman"/>
                <w:b/>
                <w:bCs/>
              </w:rPr>
            </w:pPr>
            <w:r w:rsidRPr="00BF5B40">
              <w:rPr>
                <w:rFonts w:ascii="Times New Roman" w:eastAsia="Calibri" w:hAnsi="Times New Roman" w:cs="Times New Roman"/>
              </w:rPr>
              <w:t>- Нет, недопустимо</w:t>
            </w:r>
          </w:p>
        </w:tc>
      </w:tr>
    </w:tbl>
    <w:p w14:paraId="5B2CBA54" w14:textId="77777777" w:rsidR="004A6A91" w:rsidRPr="00BF5B40" w:rsidRDefault="004A6A91" w:rsidP="00761BB0">
      <w:pPr>
        <w:rPr>
          <w:rFonts w:ascii="Times New Roman" w:hAnsi="Times New Roman" w:cs="Times New Roman"/>
          <w:sz w:val="20"/>
          <w:szCs w:val="20"/>
        </w:rPr>
      </w:pPr>
    </w:p>
    <w:p w14:paraId="1A8DB890" w14:textId="77777777" w:rsidR="004A6A91" w:rsidRPr="00BF5B40" w:rsidRDefault="004A6A91" w:rsidP="00761BB0">
      <w:pPr>
        <w:rPr>
          <w:rFonts w:ascii="Times New Roman" w:hAnsi="Times New Roman" w:cs="Times New Roman"/>
          <w:sz w:val="20"/>
          <w:szCs w:val="20"/>
        </w:rPr>
      </w:pPr>
    </w:p>
    <w:p w14:paraId="50268FF7" w14:textId="77777777" w:rsidR="004A6A91" w:rsidRPr="00BF5B40" w:rsidRDefault="004A6A91" w:rsidP="00761BB0">
      <w:pPr>
        <w:rPr>
          <w:rFonts w:ascii="Times New Roman" w:hAnsi="Times New Roman" w:cs="Times New Roman"/>
          <w:sz w:val="20"/>
          <w:szCs w:val="20"/>
        </w:rPr>
      </w:pPr>
    </w:p>
    <w:p w14:paraId="7D681A5C" w14:textId="77777777" w:rsidR="004A6A91" w:rsidRPr="00BF5B40" w:rsidRDefault="004A6A91" w:rsidP="00761BB0">
      <w:pPr>
        <w:rPr>
          <w:rFonts w:ascii="Times New Roman" w:hAnsi="Times New Roman" w:cs="Times New Roman"/>
          <w:sz w:val="20"/>
          <w:szCs w:val="20"/>
        </w:rPr>
      </w:pPr>
    </w:p>
    <w:p w14:paraId="22A1DD89" w14:textId="77777777" w:rsidR="004A6A91" w:rsidRPr="00BF5B40" w:rsidRDefault="004A6A91" w:rsidP="00761BB0">
      <w:pPr>
        <w:rPr>
          <w:rFonts w:ascii="Times New Roman" w:hAnsi="Times New Roman" w:cs="Times New Roman"/>
          <w:sz w:val="20"/>
          <w:szCs w:val="20"/>
        </w:rPr>
      </w:pPr>
    </w:p>
    <w:p w14:paraId="78EDD945" w14:textId="77777777" w:rsidR="004A6A91" w:rsidRPr="00BF5B40" w:rsidRDefault="004A6A91" w:rsidP="00761BB0">
      <w:pPr>
        <w:rPr>
          <w:rFonts w:ascii="Times New Roman" w:hAnsi="Times New Roman" w:cs="Times New Roman"/>
          <w:sz w:val="20"/>
          <w:szCs w:val="20"/>
        </w:rPr>
      </w:pPr>
    </w:p>
    <w:p w14:paraId="5DD77492" w14:textId="77777777" w:rsidR="004A6A91" w:rsidRPr="00BF5B40" w:rsidRDefault="004A6A91" w:rsidP="00761BB0">
      <w:pPr>
        <w:rPr>
          <w:rFonts w:ascii="Times New Roman" w:hAnsi="Times New Roman" w:cs="Times New Roman"/>
          <w:sz w:val="20"/>
          <w:szCs w:val="20"/>
        </w:rPr>
      </w:pPr>
    </w:p>
    <w:p w14:paraId="6C6F2A4B" w14:textId="77777777" w:rsidR="004A6A91" w:rsidRPr="00BF5B40" w:rsidRDefault="004A6A91" w:rsidP="00761BB0">
      <w:pPr>
        <w:rPr>
          <w:rFonts w:ascii="Times New Roman" w:hAnsi="Times New Roman" w:cs="Times New Roman"/>
          <w:sz w:val="20"/>
          <w:szCs w:val="20"/>
        </w:rPr>
      </w:pPr>
    </w:p>
    <w:p w14:paraId="169AD0A4" w14:textId="2D9FF462" w:rsidR="00761BB0" w:rsidRPr="00BF5B40" w:rsidRDefault="00761BB0" w:rsidP="004A6A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5B40">
        <w:rPr>
          <w:rFonts w:ascii="Times New Roman" w:hAnsi="Times New Roman" w:cs="Times New Roman"/>
          <w:b/>
          <w:bCs/>
          <w:sz w:val="24"/>
          <w:szCs w:val="24"/>
        </w:rPr>
        <w:lastRenderedPageBreak/>
        <w:t>15. Расчет огнестойкости конструкций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3544"/>
        <w:gridCol w:w="5239"/>
      </w:tblGrid>
      <w:tr w:rsidR="00761BB0" w:rsidRPr="00BF5B40" w14:paraId="52A9A555" w14:textId="77777777" w:rsidTr="00E93901">
        <w:tc>
          <w:tcPr>
            <w:tcW w:w="562" w:type="dxa"/>
          </w:tcPr>
          <w:p w14:paraId="1D4A5532" w14:textId="77777777" w:rsidR="00761BB0" w:rsidRPr="00BF5B40" w:rsidRDefault="00761BB0" w:rsidP="00E9390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</w:tcPr>
          <w:p w14:paraId="47B321ED" w14:textId="77777777" w:rsidR="00761BB0" w:rsidRPr="00BF5B40" w:rsidRDefault="00761BB0" w:rsidP="00E9390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Вопросы</w:t>
            </w:r>
          </w:p>
        </w:tc>
        <w:tc>
          <w:tcPr>
            <w:tcW w:w="5239" w:type="dxa"/>
          </w:tcPr>
          <w:p w14:paraId="3E2954DE" w14:textId="77777777" w:rsidR="00761BB0" w:rsidRPr="00BF5B40" w:rsidRDefault="00761BB0" w:rsidP="00E9390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Варианты ответа</w:t>
            </w:r>
          </w:p>
        </w:tc>
      </w:tr>
      <w:tr w:rsidR="00761BB0" w:rsidRPr="00BF5B40" w14:paraId="40C9F7BF" w14:textId="77777777" w:rsidTr="00E93901">
        <w:tc>
          <w:tcPr>
            <w:tcW w:w="562" w:type="dxa"/>
          </w:tcPr>
          <w:p w14:paraId="5138A22B" w14:textId="77777777" w:rsidR="00761BB0" w:rsidRPr="00BF5B40" w:rsidRDefault="00761BB0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2"/>
          </w:tcPr>
          <w:p w14:paraId="04B221DE" w14:textId="77777777" w:rsidR="00761BB0" w:rsidRPr="00BF5B40" w:rsidRDefault="00761BB0" w:rsidP="00E93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 №1</w:t>
            </w:r>
          </w:p>
        </w:tc>
      </w:tr>
      <w:tr w:rsidR="00761BB0" w:rsidRPr="00BF5B40" w14:paraId="704ACD56" w14:textId="77777777" w:rsidTr="00E93901">
        <w:tc>
          <w:tcPr>
            <w:tcW w:w="562" w:type="dxa"/>
          </w:tcPr>
          <w:p w14:paraId="1F3239C6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64DF1D2C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Как определяется предел огнестойкости по потере целостности 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?</w:t>
            </w:r>
          </w:p>
        </w:tc>
        <w:tc>
          <w:tcPr>
            <w:tcW w:w="5239" w:type="dxa"/>
          </w:tcPr>
          <w:p w14:paraId="5E6EFC52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 xml:space="preserve">- Выполняется расчет температурного поля и сравнивается с предельным значением температура на </w:t>
            </w:r>
            <w:proofErr w:type="spellStart"/>
            <w:r w:rsidRPr="00BF5B40">
              <w:rPr>
                <w:rFonts w:ascii="Times New Roman" w:hAnsi="Times New Roman" w:cs="Times New Roman"/>
              </w:rPr>
              <w:t>НЕобогреваемой</w:t>
            </w:r>
            <w:proofErr w:type="spellEnd"/>
            <w:r w:rsidRPr="00BF5B40">
              <w:rPr>
                <w:rFonts w:ascii="Times New Roman" w:hAnsi="Times New Roman" w:cs="Times New Roman"/>
              </w:rPr>
              <w:t xml:space="preserve"> поверхности</w:t>
            </w:r>
          </w:p>
          <w:p w14:paraId="62D2BFBC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Выполняется расчет температурного поля и сравнивается с предельным значением температура на обогреваемой поверхности</w:t>
            </w:r>
          </w:p>
          <w:p w14:paraId="4A12895B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>- Сравнивается напряжение в сжатой зоне с предельно допустимым</w:t>
            </w:r>
          </w:p>
          <w:p w14:paraId="442C3DC7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Сравнивается напряжение в растянутой зоне с предельно допустимым</w:t>
            </w:r>
          </w:p>
        </w:tc>
      </w:tr>
      <w:tr w:rsidR="00761BB0" w:rsidRPr="00BF5B40" w14:paraId="6F050564" w14:textId="77777777" w:rsidTr="00E93901">
        <w:tc>
          <w:tcPr>
            <w:tcW w:w="562" w:type="dxa"/>
          </w:tcPr>
          <w:p w14:paraId="00B4587A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544" w:type="dxa"/>
          </w:tcPr>
          <w:p w14:paraId="21B2FA18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Зачем нужна </w:t>
            </w:r>
            <w:proofErr w:type="spellStart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огнесохранность</w:t>
            </w:r>
            <w:proofErr w:type="spellEnd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5239" w:type="dxa"/>
          </w:tcPr>
          <w:p w14:paraId="6A311FEB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>- Для обеспечения работы конструкции после пожара без ее усиления</w:t>
            </w:r>
          </w:p>
          <w:p w14:paraId="79A25E5C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Для обеспечения работы конструкции во время пожара</w:t>
            </w:r>
          </w:p>
          <w:p w14:paraId="650AEBCD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 xml:space="preserve">- Для обеспечения предела огнестойкости по потери целостности и теплоизолирующей способности </w:t>
            </w:r>
          </w:p>
        </w:tc>
      </w:tr>
      <w:tr w:rsidR="00761BB0" w:rsidRPr="00BF5B40" w14:paraId="074BA011" w14:textId="77777777" w:rsidTr="00E93901">
        <w:tc>
          <w:tcPr>
            <w:tcW w:w="562" w:type="dxa"/>
          </w:tcPr>
          <w:p w14:paraId="2EACB914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44" w:type="dxa"/>
          </w:tcPr>
          <w:p w14:paraId="3344EF89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Какие нагрузки используют при расчете на огнестойкость?</w:t>
            </w:r>
          </w:p>
        </w:tc>
        <w:tc>
          <w:tcPr>
            <w:tcW w:w="5239" w:type="dxa"/>
          </w:tcPr>
          <w:p w14:paraId="76A6283E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Нормативные полные</w:t>
            </w:r>
          </w:p>
          <w:p w14:paraId="5F62CBAE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>- Нормативные длительные</w:t>
            </w:r>
          </w:p>
          <w:p w14:paraId="6C2CC779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Расчетные полные</w:t>
            </w:r>
          </w:p>
          <w:p w14:paraId="0CED5111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Расчетные длительные</w:t>
            </w:r>
          </w:p>
        </w:tc>
      </w:tr>
      <w:tr w:rsidR="00761BB0" w:rsidRPr="00BF5B40" w14:paraId="62EFCACE" w14:textId="77777777" w:rsidTr="00E93901">
        <w:tc>
          <w:tcPr>
            <w:tcW w:w="562" w:type="dxa"/>
          </w:tcPr>
          <w:p w14:paraId="7B486A10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544" w:type="dxa"/>
          </w:tcPr>
          <w:p w14:paraId="2419E95E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На каком заполнителе бетон быстрее теряет прочность при нагреве?</w:t>
            </w:r>
          </w:p>
        </w:tc>
        <w:tc>
          <w:tcPr>
            <w:tcW w:w="5239" w:type="dxa"/>
          </w:tcPr>
          <w:p w14:paraId="111A70E0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Разницы нет</w:t>
            </w:r>
          </w:p>
          <w:p w14:paraId="3E68FDEB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На карбонатном</w:t>
            </w:r>
          </w:p>
          <w:p w14:paraId="5CE1F138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>- На силикатном</w:t>
            </w:r>
          </w:p>
        </w:tc>
      </w:tr>
      <w:tr w:rsidR="00761BB0" w:rsidRPr="00BF5B40" w14:paraId="46574F10" w14:textId="77777777" w:rsidTr="00E93901">
        <w:tc>
          <w:tcPr>
            <w:tcW w:w="562" w:type="dxa"/>
          </w:tcPr>
          <w:p w14:paraId="24443C65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44" w:type="dxa"/>
          </w:tcPr>
          <w:p w14:paraId="68CDB652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Какой метод расчета обычно используют для расчета предела огнестойкости по прочности </w:t>
            </w:r>
            <w:r w:rsidRPr="00BF5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для плит?</w:t>
            </w:r>
          </w:p>
        </w:tc>
        <w:tc>
          <w:tcPr>
            <w:tcW w:w="5239" w:type="dxa"/>
          </w:tcPr>
          <w:p w14:paraId="36D85A81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>- Метод предельного равновесия</w:t>
            </w:r>
          </w:p>
          <w:p w14:paraId="2514E43A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 xml:space="preserve">- Полностью программный расчет </w:t>
            </w:r>
          </w:p>
          <w:p w14:paraId="2D8444FC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 xml:space="preserve">- Программный расчет усилий, корректировка усилий вручную и ручная проверка сечений </w:t>
            </w:r>
          </w:p>
        </w:tc>
      </w:tr>
      <w:tr w:rsidR="00761BB0" w:rsidRPr="00BF5B40" w14:paraId="41662620" w14:textId="77777777" w:rsidTr="00E93901">
        <w:tc>
          <w:tcPr>
            <w:tcW w:w="562" w:type="dxa"/>
          </w:tcPr>
          <w:p w14:paraId="1E80F8A6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544" w:type="dxa"/>
          </w:tcPr>
          <w:p w14:paraId="54CFB7FE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В какой точке определяют температуру для поперечной арматуры при проверке продавливания/поперечной силы?  </w:t>
            </w:r>
          </w:p>
        </w:tc>
        <w:tc>
          <w:tcPr>
            <w:tcW w:w="5239" w:type="dxa"/>
          </w:tcPr>
          <w:p w14:paraId="3FD27440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В середине</w:t>
            </w:r>
          </w:p>
          <w:p w14:paraId="07C28116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>- В нижней (ближе к стороне нагрева)</w:t>
            </w:r>
          </w:p>
          <w:p w14:paraId="4BDEE78F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В верхней (ближе к необогреваемой стороне)</w:t>
            </w:r>
          </w:p>
        </w:tc>
      </w:tr>
      <w:tr w:rsidR="00761BB0" w:rsidRPr="00BF5B40" w14:paraId="325143F2" w14:textId="77777777" w:rsidTr="00E93901">
        <w:tc>
          <w:tcPr>
            <w:tcW w:w="562" w:type="dxa"/>
          </w:tcPr>
          <w:p w14:paraId="06D176EA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</w:tc>
        <w:tc>
          <w:tcPr>
            <w:tcW w:w="3544" w:type="dxa"/>
          </w:tcPr>
          <w:p w14:paraId="2CCBA7F4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Какой метод расчета обычно используют для расчета предела огнестойкости по прочности </w:t>
            </w:r>
            <w:r w:rsidRPr="00BF5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для колонн?</w:t>
            </w:r>
          </w:p>
        </w:tc>
        <w:tc>
          <w:tcPr>
            <w:tcW w:w="5239" w:type="dxa"/>
          </w:tcPr>
          <w:p w14:paraId="1BF71748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Метод предельного равновесия</w:t>
            </w:r>
          </w:p>
          <w:p w14:paraId="7144DE40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 xml:space="preserve">- Полностью программный расчет </w:t>
            </w:r>
          </w:p>
          <w:p w14:paraId="7A0F26D2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>- Программный расчет с ручной корректировкой сечений и эксцентриситетов</w:t>
            </w:r>
          </w:p>
        </w:tc>
      </w:tr>
      <w:tr w:rsidR="00761BB0" w:rsidRPr="00BF5B40" w14:paraId="7F5BA082" w14:textId="77777777" w:rsidTr="00E93901">
        <w:tc>
          <w:tcPr>
            <w:tcW w:w="562" w:type="dxa"/>
          </w:tcPr>
          <w:p w14:paraId="72A865EA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</w:p>
        </w:tc>
        <w:tc>
          <w:tcPr>
            <w:tcW w:w="3544" w:type="dxa"/>
          </w:tcPr>
          <w:p w14:paraId="415ABB64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При каком классе бетона требуется произвести экспериментальное подтверждение параметров огнестойкости?</w:t>
            </w:r>
          </w:p>
        </w:tc>
        <w:tc>
          <w:tcPr>
            <w:tcW w:w="5239" w:type="dxa"/>
          </w:tcPr>
          <w:p w14:paraId="50D3CF0F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>- Выше чем В55</w:t>
            </w:r>
          </w:p>
          <w:p w14:paraId="68BB4338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В  любом случае</w:t>
            </w:r>
          </w:p>
          <w:p w14:paraId="730EB433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Выше чем В30</w:t>
            </w:r>
          </w:p>
          <w:p w14:paraId="16240835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Выше чем В100</w:t>
            </w:r>
          </w:p>
        </w:tc>
      </w:tr>
      <w:tr w:rsidR="00761BB0" w:rsidRPr="00BF5B40" w14:paraId="1D36F53B" w14:textId="77777777" w:rsidTr="00E93901">
        <w:tc>
          <w:tcPr>
            <w:tcW w:w="562" w:type="dxa"/>
          </w:tcPr>
          <w:p w14:paraId="79299176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544" w:type="dxa"/>
          </w:tcPr>
          <w:p w14:paraId="4ABE4DFC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Чего не следует делать для повышения предела огнестойкости по прочности </w:t>
            </w:r>
            <w:r w:rsidRPr="00BF5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для плит?</w:t>
            </w:r>
          </w:p>
        </w:tc>
        <w:tc>
          <w:tcPr>
            <w:tcW w:w="5239" w:type="dxa"/>
          </w:tcPr>
          <w:p w14:paraId="01C2889A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Увеличивать армирование</w:t>
            </w:r>
          </w:p>
          <w:p w14:paraId="1EFF3D6F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Увеличивать толщину</w:t>
            </w:r>
          </w:p>
          <w:p w14:paraId="40E49BBA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 xml:space="preserve">- Уменьшать защитный слой с целью повысить величину рабочей высоты сечения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i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en-US"/>
                    </w:rPr>
                    <m:t>h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en-US"/>
                    </w:rPr>
                    <m:t>0</m:t>
                  </m:r>
                </m:sub>
              </m:sSub>
            </m:oMath>
            <w:r w:rsidRPr="00BF5B40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761BB0" w:rsidRPr="00BF5B40" w14:paraId="3796AA3D" w14:textId="77777777" w:rsidTr="00E93901">
        <w:tc>
          <w:tcPr>
            <w:tcW w:w="562" w:type="dxa"/>
          </w:tcPr>
          <w:p w14:paraId="606A96EC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544" w:type="dxa"/>
          </w:tcPr>
          <w:p w14:paraId="742CC84D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Используются ли повышающие коэффициенты, учитывающие повышение прочности бетона во времени при расчете  предела огнестойкости по прочности </w:t>
            </w:r>
            <w:r w:rsidRPr="00BF5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? </w:t>
            </w:r>
          </w:p>
        </w:tc>
        <w:tc>
          <w:tcPr>
            <w:tcW w:w="5239" w:type="dxa"/>
          </w:tcPr>
          <w:p w14:paraId="750D39BD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Да, используются</w:t>
            </w:r>
          </w:p>
          <w:p w14:paraId="176D0CF6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>- Нет, не используются</w:t>
            </w:r>
          </w:p>
          <w:p w14:paraId="4D96F23D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32D7E2D5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F25C299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06A72A6C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5613259C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</w:p>
        </w:tc>
      </w:tr>
      <w:tr w:rsidR="00761BB0" w:rsidRPr="00BF5B40" w14:paraId="6B0499B6" w14:textId="77777777" w:rsidTr="00E93901">
        <w:tc>
          <w:tcPr>
            <w:tcW w:w="562" w:type="dxa"/>
          </w:tcPr>
          <w:p w14:paraId="2A0DB476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2"/>
          </w:tcPr>
          <w:p w14:paraId="6AD0E596" w14:textId="77777777" w:rsidR="00761BB0" w:rsidRPr="00BF5B40" w:rsidRDefault="00761BB0" w:rsidP="00E939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Вариант №2</w:t>
            </w:r>
          </w:p>
        </w:tc>
      </w:tr>
      <w:tr w:rsidR="00761BB0" w:rsidRPr="00BF5B40" w14:paraId="3A2C5FCC" w14:textId="77777777" w:rsidTr="00E93901">
        <w:trPr>
          <w:trHeight w:val="258"/>
        </w:trPr>
        <w:tc>
          <w:tcPr>
            <w:tcW w:w="562" w:type="dxa"/>
          </w:tcPr>
          <w:p w14:paraId="2A89BC73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010F5FD2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Как определяется предел огнестойкости по потере теплоизолирующей способности 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</w:t>
            </w:r>
            <w:r w:rsidRPr="00BF5B4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?</w:t>
            </w:r>
          </w:p>
        </w:tc>
        <w:tc>
          <w:tcPr>
            <w:tcW w:w="5239" w:type="dxa"/>
          </w:tcPr>
          <w:p w14:paraId="45DBBF2D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 xml:space="preserve"> - Выполняется расчет температурного поля и сравнивается с предельным значением температура на </w:t>
            </w:r>
            <w:proofErr w:type="spellStart"/>
            <w:r w:rsidRPr="00BF5B40">
              <w:rPr>
                <w:rFonts w:ascii="Times New Roman" w:hAnsi="Times New Roman" w:cs="Times New Roman"/>
                <w:b/>
                <w:bCs/>
              </w:rPr>
              <w:t>НЕобогреваемой</w:t>
            </w:r>
            <w:proofErr w:type="spellEnd"/>
            <w:r w:rsidRPr="00BF5B40">
              <w:rPr>
                <w:rFonts w:ascii="Times New Roman" w:hAnsi="Times New Roman" w:cs="Times New Roman"/>
                <w:b/>
                <w:bCs/>
              </w:rPr>
              <w:t xml:space="preserve"> поверхности</w:t>
            </w:r>
          </w:p>
          <w:p w14:paraId="1A41EA8E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Выполняется расчет температурного поля и сравнивается с предельным значением температура на обогреваемой поверхности</w:t>
            </w:r>
          </w:p>
          <w:p w14:paraId="6DD01A48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 xml:space="preserve">- Сравнивается напряжение в сжатой зоне с предельно </w:t>
            </w:r>
            <w:r w:rsidRPr="00BF5B40">
              <w:rPr>
                <w:rFonts w:ascii="Times New Roman" w:hAnsi="Times New Roman" w:cs="Times New Roman"/>
              </w:rPr>
              <w:lastRenderedPageBreak/>
              <w:t>допустимым</w:t>
            </w:r>
          </w:p>
          <w:p w14:paraId="638D2E0C" w14:textId="77777777" w:rsidR="00761BB0" w:rsidRPr="00BF5B40" w:rsidRDefault="00761BB0" w:rsidP="00E9390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- Сравнивается напряжение в растянутой зоне с предельно допустимым</w:t>
            </w:r>
          </w:p>
        </w:tc>
      </w:tr>
      <w:tr w:rsidR="00761BB0" w:rsidRPr="00BF5B40" w14:paraId="2777E6FA" w14:textId="77777777" w:rsidTr="00E93901">
        <w:trPr>
          <w:trHeight w:val="258"/>
        </w:trPr>
        <w:tc>
          <w:tcPr>
            <w:tcW w:w="562" w:type="dxa"/>
          </w:tcPr>
          <w:p w14:paraId="5363DBFE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3544" w:type="dxa"/>
          </w:tcPr>
          <w:p w14:paraId="38FB72AB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От чего не завит требуемый предел огнестойкости?</w:t>
            </w:r>
          </w:p>
        </w:tc>
        <w:tc>
          <w:tcPr>
            <w:tcW w:w="5239" w:type="dxa"/>
          </w:tcPr>
          <w:p w14:paraId="216AEA55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От высоты здания</w:t>
            </w:r>
          </w:p>
          <w:p w14:paraId="1DAC7B0C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От площади пожарного отсека</w:t>
            </w:r>
          </w:p>
          <w:p w14:paraId="7CF94FBA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>- От толщины перекрытий здания</w:t>
            </w:r>
          </w:p>
          <w:p w14:paraId="037480A5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 xml:space="preserve">- От вида конструкций(балки/плиты/стены/колонны и </w:t>
            </w:r>
            <w:proofErr w:type="spellStart"/>
            <w:r w:rsidRPr="00BF5B40">
              <w:rPr>
                <w:rFonts w:ascii="Times New Roman" w:hAnsi="Times New Roman" w:cs="Times New Roman"/>
              </w:rPr>
              <w:t>тд</w:t>
            </w:r>
            <w:proofErr w:type="spellEnd"/>
            <w:r w:rsidRPr="00BF5B40">
              <w:rPr>
                <w:rFonts w:ascii="Times New Roman" w:hAnsi="Times New Roman" w:cs="Times New Roman"/>
              </w:rPr>
              <w:t>.)</w:t>
            </w:r>
          </w:p>
        </w:tc>
      </w:tr>
      <w:tr w:rsidR="00761BB0" w:rsidRPr="00BF5B40" w14:paraId="3A4694CC" w14:textId="77777777" w:rsidTr="00E93901">
        <w:trPr>
          <w:trHeight w:val="258"/>
        </w:trPr>
        <w:tc>
          <w:tcPr>
            <w:tcW w:w="562" w:type="dxa"/>
          </w:tcPr>
          <w:p w14:paraId="3DE4BEAA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544" w:type="dxa"/>
          </w:tcPr>
          <w:p w14:paraId="0B73624B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Какие характеристики материалов используют при расчете на огнестойкость?</w:t>
            </w:r>
          </w:p>
        </w:tc>
        <w:tc>
          <w:tcPr>
            <w:tcW w:w="5239" w:type="dxa"/>
          </w:tcPr>
          <w:p w14:paraId="648E8540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 xml:space="preserve">- Нормативные </w:t>
            </w:r>
          </w:p>
          <w:p w14:paraId="4A9AD652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 xml:space="preserve">- Расчетные </w:t>
            </w:r>
          </w:p>
          <w:p w14:paraId="311CDB1C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>- Нормативные с учетом понижающих коэффициентов в зависимости от нагрева</w:t>
            </w:r>
          </w:p>
          <w:p w14:paraId="3B0E9A69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Расчетные с учетом понижающих коэффициентов в зависимости от нагрева</w:t>
            </w:r>
          </w:p>
        </w:tc>
      </w:tr>
      <w:tr w:rsidR="00761BB0" w:rsidRPr="00BF5B40" w14:paraId="63289AED" w14:textId="77777777" w:rsidTr="00E93901">
        <w:trPr>
          <w:trHeight w:val="258"/>
        </w:trPr>
        <w:tc>
          <w:tcPr>
            <w:tcW w:w="562" w:type="dxa"/>
          </w:tcPr>
          <w:p w14:paraId="40C72A1B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3544" w:type="dxa"/>
          </w:tcPr>
          <w:p w14:paraId="33A7190A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Что такое критическая температура бетона?</w:t>
            </w:r>
          </w:p>
        </w:tc>
        <w:tc>
          <w:tcPr>
            <w:tcW w:w="5239" w:type="dxa"/>
          </w:tcPr>
          <w:p w14:paraId="2C785632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BF5B40">
              <w:rPr>
                <w:rFonts w:ascii="Times New Roman" w:hAnsi="Times New Roman" w:cs="Times New Roman"/>
                <w:b/>
                <w:bCs/>
              </w:rPr>
              <w:t>- Это</w:t>
            </w:r>
            <w:proofErr w:type="gramEnd"/>
            <w:r w:rsidRPr="00BF5B40">
              <w:rPr>
                <w:rFonts w:ascii="Times New Roman" w:hAnsi="Times New Roman" w:cs="Times New Roman"/>
                <w:b/>
                <w:bCs/>
              </w:rPr>
              <w:t xml:space="preserve"> температура, при которой структура бетона повреждена очень сильно и бетон практически полностью выключается из работы</w:t>
            </w:r>
          </w:p>
          <w:p w14:paraId="1F8F9388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F5B40">
              <w:rPr>
                <w:rFonts w:ascii="Times New Roman" w:hAnsi="Times New Roman" w:cs="Times New Roman"/>
              </w:rPr>
              <w:t>- Это</w:t>
            </w:r>
            <w:proofErr w:type="gramEnd"/>
            <w:r w:rsidRPr="00BF5B40">
              <w:rPr>
                <w:rFonts w:ascii="Times New Roman" w:hAnsi="Times New Roman" w:cs="Times New Roman"/>
              </w:rPr>
              <w:t xml:space="preserve"> максимально возможная температура нагрева поверхности бетона при пожаре</w:t>
            </w:r>
          </w:p>
          <w:p w14:paraId="621B9A4D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F5B40">
              <w:rPr>
                <w:rFonts w:ascii="Times New Roman" w:hAnsi="Times New Roman" w:cs="Times New Roman"/>
              </w:rPr>
              <w:t>- Это</w:t>
            </w:r>
            <w:proofErr w:type="gramEnd"/>
            <w:r w:rsidRPr="00BF5B40">
              <w:rPr>
                <w:rFonts w:ascii="Times New Roman" w:hAnsi="Times New Roman" w:cs="Times New Roman"/>
              </w:rPr>
              <w:t xml:space="preserve"> максимально возможная температура на необогреваемой поверхности при пожаре</w:t>
            </w:r>
          </w:p>
          <w:p w14:paraId="57FB6A44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</w:p>
        </w:tc>
      </w:tr>
      <w:tr w:rsidR="00761BB0" w:rsidRPr="00BF5B40" w14:paraId="53E44B0B" w14:textId="77777777" w:rsidTr="00E93901">
        <w:trPr>
          <w:trHeight w:val="258"/>
        </w:trPr>
        <w:tc>
          <w:tcPr>
            <w:tcW w:w="562" w:type="dxa"/>
          </w:tcPr>
          <w:p w14:paraId="27CC6957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544" w:type="dxa"/>
          </w:tcPr>
          <w:p w14:paraId="67F1F004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Какая арматура класса А500 будет быстрее терять прочность при нагреве: </w:t>
            </w:r>
            <w:proofErr w:type="spellStart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горячекатанная</w:t>
            </w:r>
            <w:proofErr w:type="spellEnd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или </w:t>
            </w:r>
            <w:proofErr w:type="spellStart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термомеханически</w:t>
            </w:r>
            <w:proofErr w:type="spellEnd"/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упрочненная?</w:t>
            </w:r>
          </w:p>
        </w:tc>
        <w:tc>
          <w:tcPr>
            <w:tcW w:w="5239" w:type="dxa"/>
          </w:tcPr>
          <w:p w14:paraId="4791B93F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r w:rsidRPr="00BF5B40">
              <w:rPr>
                <w:rFonts w:ascii="Times New Roman" w:hAnsi="Times New Roman" w:cs="Times New Roman"/>
              </w:rPr>
              <w:t>Разницы нет</w:t>
            </w:r>
          </w:p>
          <w:p w14:paraId="3C7C8007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BF5B40">
              <w:rPr>
                <w:rFonts w:ascii="Times New Roman" w:hAnsi="Times New Roman" w:cs="Times New Roman"/>
              </w:rPr>
              <w:t>Горячекатанная</w:t>
            </w:r>
            <w:proofErr w:type="spellEnd"/>
          </w:p>
          <w:p w14:paraId="0F4853BA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proofErr w:type="spellStart"/>
            <w:r w:rsidRPr="00BF5B40">
              <w:rPr>
                <w:rFonts w:ascii="Times New Roman" w:hAnsi="Times New Roman" w:cs="Times New Roman"/>
                <w:b/>
                <w:bCs/>
              </w:rPr>
              <w:t>Термомеханически</w:t>
            </w:r>
            <w:proofErr w:type="spellEnd"/>
            <w:r w:rsidRPr="00BF5B40">
              <w:rPr>
                <w:rFonts w:ascii="Times New Roman" w:hAnsi="Times New Roman" w:cs="Times New Roman"/>
                <w:b/>
                <w:bCs/>
              </w:rPr>
              <w:t xml:space="preserve"> упрочненная</w:t>
            </w:r>
          </w:p>
          <w:p w14:paraId="64C0CF79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61BB0" w:rsidRPr="00BF5B40" w14:paraId="598B5EB1" w14:textId="77777777" w:rsidTr="00E93901">
        <w:trPr>
          <w:trHeight w:val="258"/>
        </w:trPr>
        <w:tc>
          <w:tcPr>
            <w:tcW w:w="562" w:type="dxa"/>
          </w:tcPr>
          <w:p w14:paraId="781FC906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544" w:type="dxa"/>
          </w:tcPr>
          <w:p w14:paraId="766FD7D3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Как определяют температуру для бетона при проверке продавливания?  </w:t>
            </w:r>
          </w:p>
        </w:tc>
        <w:tc>
          <w:tcPr>
            <w:tcW w:w="5239" w:type="dxa"/>
          </w:tcPr>
          <w:p w14:paraId="3BB7A22E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 xml:space="preserve">- </w:t>
            </w:r>
            <w:proofErr w:type="spellStart"/>
            <w:r w:rsidRPr="00BF5B40">
              <w:rPr>
                <w:rFonts w:ascii="Times New Roman" w:hAnsi="Times New Roman" w:cs="Times New Roman"/>
                <w:b/>
                <w:bCs/>
              </w:rPr>
              <w:t>Осредненно</w:t>
            </w:r>
            <w:proofErr w:type="spellEnd"/>
            <w:r w:rsidRPr="00BF5B40">
              <w:rPr>
                <w:rFonts w:ascii="Times New Roman" w:hAnsi="Times New Roman" w:cs="Times New Roman"/>
                <w:b/>
                <w:bCs/>
              </w:rPr>
              <w:t xml:space="preserve"> по всей толщине</w:t>
            </w:r>
          </w:p>
          <w:p w14:paraId="0ED5812D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По наиболее нагретой точке</w:t>
            </w:r>
          </w:p>
          <w:p w14:paraId="2FC9533F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</w:rPr>
              <w:t>- По точке, находящейся в нижней трети плиты</w:t>
            </w:r>
          </w:p>
        </w:tc>
      </w:tr>
      <w:tr w:rsidR="00761BB0" w:rsidRPr="00BF5B40" w14:paraId="65E39C2D" w14:textId="77777777" w:rsidTr="00E93901">
        <w:trPr>
          <w:trHeight w:val="258"/>
        </w:trPr>
        <w:tc>
          <w:tcPr>
            <w:tcW w:w="562" w:type="dxa"/>
          </w:tcPr>
          <w:p w14:paraId="52BC9F17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</w:p>
        </w:tc>
        <w:tc>
          <w:tcPr>
            <w:tcW w:w="3544" w:type="dxa"/>
          </w:tcPr>
          <w:p w14:paraId="293019B0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Какой метод расчета обычно используют для расчета предела огнестойкости по прочности </w:t>
            </w:r>
            <w:r w:rsidRPr="00BF5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для балок?</w:t>
            </w:r>
          </w:p>
        </w:tc>
        <w:tc>
          <w:tcPr>
            <w:tcW w:w="5239" w:type="dxa"/>
          </w:tcPr>
          <w:p w14:paraId="355630BB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Метод предельного равновесия</w:t>
            </w:r>
          </w:p>
          <w:p w14:paraId="46984DD3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 xml:space="preserve">- Полностью программный расчет </w:t>
            </w:r>
          </w:p>
          <w:p w14:paraId="5BEE73F6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>- Программный расчет усилий, корректировка полученных усилий вручную и ручная проверка сечений</w:t>
            </w:r>
          </w:p>
        </w:tc>
      </w:tr>
      <w:tr w:rsidR="00761BB0" w:rsidRPr="00BF5B40" w14:paraId="138AA935" w14:textId="77777777" w:rsidTr="00E93901">
        <w:trPr>
          <w:trHeight w:val="258"/>
        </w:trPr>
        <w:tc>
          <w:tcPr>
            <w:tcW w:w="562" w:type="dxa"/>
          </w:tcPr>
          <w:p w14:paraId="67EB5531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544" w:type="dxa"/>
          </w:tcPr>
          <w:p w14:paraId="4A3039C1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В каких вертикальных конструкциях не возникает дополнительный температурный эксцентриситет?</w:t>
            </w:r>
          </w:p>
        </w:tc>
        <w:tc>
          <w:tcPr>
            <w:tcW w:w="5239" w:type="dxa"/>
          </w:tcPr>
          <w:p w14:paraId="37246BBE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>- В конструкциях обогреваемых с четырех сторон</w:t>
            </w:r>
          </w:p>
          <w:p w14:paraId="0B462E92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В конструкциях обогреваемых с трех сторон</w:t>
            </w:r>
          </w:p>
          <w:p w14:paraId="1E7542A6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В конструкциях обогреваемых с одной стороны</w:t>
            </w:r>
          </w:p>
        </w:tc>
      </w:tr>
      <w:tr w:rsidR="00761BB0" w:rsidRPr="00BF5B40" w14:paraId="2820194F" w14:textId="77777777" w:rsidTr="00E93901">
        <w:trPr>
          <w:trHeight w:val="258"/>
        </w:trPr>
        <w:tc>
          <w:tcPr>
            <w:tcW w:w="562" w:type="dxa"/>
          </w:tcPr>
          <w:p w14:paraId="498A13FF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544" w:type="dxa"/>
          </w:tcPr>
          <w:p w14:paraId="512DEAE3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Чего не следует делать для повышения предела огнестойкости по прочности </w:t>
            </w:r>
            <w:r w:rsidRPr="00BF5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 для колонн?</w:t>
            </w:r>
          </w:p>
        </w:tc>
        <w:tc>
          <w:tcPr>
            <w:tcW w:w="5239" w:type="dxa"/>
          </w:tcPr>
          <w:p w14:paraId="6998EAB7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Увеличивать армирование</w:t>
            </w:r>
          </w:p>
          <w:p w14:paraId="2A717008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Увеличивать класс бетона</w:t>
            </w:r>
          </w:p>
          <w:p w14:paraId="5CE3BEEB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 xml:space="preserve">- Уменьшать защитный слой с целью повысить величину рабочей высоты сечения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i/>
                      <w:lang w:val="en-US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en-US"/>
                    </w:rPr>
                    <m:t>h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lang w:val="en-US"/>
                    </w:rPr>
                    <m:t>0</m:t>
                  </m:r>
                </m:sub>
              </m:sSub>
            </m:oMath>
            <w:r w:rsidRPr="00BF5B40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761BB0" w:rsidRPr="00BF5B40" w14:paraId="6A49B523" w14:textId="77777777" w:rsidTr="00E93901">
        <w:trPr>
          <w:trHeight w:val="258"/>
        </w:trPr>
        <w:tc>
          <w:tcPr>
            <w:tcW w:w="562" w:type="dxa"/>
          </w:tcPr>
          <w:p w14:paraId="7277C0AA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544" w:type="dxa"/>
          </w:tcPr>
          <w:p w14:paraId="77273935" w14:textId="77777777" w:rsidR="00761BB0" w:rsidRPr="00BF5B40" w:rsidRDefault="00761BB0" w:rsidP="00E9390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Используются ли повышающие коэффициенты, учитывающие работу арматуры за пределом текучести при расчете  предела огнестойкости по прочности </w:t>
            </w:r>
            <w:r w:rsidRPr="00BF5B4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</w:t>
            </w:r>
            <w:r w:rsidRPr="00BF5B40">
              <w:rPr>
                <w:rFonts w:ascii="Times New Roman" w:hAnsi="Times New Roman" w:cs="Times New Roman"/>
                <w:sz w:val="20"/>
                <w:szCs w:val="20"/>
              </w:rPr>
              <w:t xml:space="preserve">? </w:t>
            </w:r>
          </w:p>
        </w:tc>
        <w:tc>
          <w:tcPr>
            <w:tcW w:w="5239" w:type="dxa"/>
          </w:tcPr>
          <w:p w14:paraId="36CAA568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</w:rPr>
            </w:pPr>
            <w:r w:rsidRPr="00BF5B40">
              <w:rPr>
                <w:rFonts w:ascii="Times New Roman" w:hAnsi="Times New Roman" w:cs="Times New Roman"/>
              </w:rPr>
              <w:t>- Да, используются</w:t>
            </w:r>
          </w:p>
          <w:p w14:paraId="17386A10" w14:textId="77777777" w:rsidR="00761BB0" w:rsidRPr="00BF5B40" w:rsidRDefault="00761BB0" w:rsidP="00E93901">
            <w:pPr>
              <w:pStyle w:val="FORMATTEXT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F5B40">
              <w:rPr>
                <w:rFonts w:ascii="Times New Roman" w:hAnsi="Times New Roman" w:cs="Times New Roman"/>
                <w:b/>
                <w:bCs/>
              </w:rPr>
              <w:t>- Нет, не используются</w:t>
            </w:r>
          </w:p>
        </w:tc>
      </w:tr>
    </w:tbl>
    <w:p w14:paraId="28B6EAF0" w14:textId="77777777" w:rsidR="00761BB0" w:rsidRPr="00BF5B40" w:rsidRDefault="00761BB0" w:rsidP="00761BB0">
      <w:pPr>
        <w:rPr>
          <w:rFonts w:ascii="Times New Roman" w:hAnsi="Times New Roman" w:cs="Times New Roman"/>
          <w:sz w:val="20"/>
          <w:szCs w:val="20"/>
        </w:rPr>
      </w:pPr>
    </w:p>
    <w:p w14:paraId="4EB55352" w14:textId="77777777" w:rsidR="00761BB0" w:rsidRPr="00BF5B40" w:rsidRDefault="00761BB0" w:rsidP="00761BB0">
      <w:pPr>
        <w:rPr>
          <w:rFonts w:ascii="Times New Roman" w:hAnsi="Times New Roman" w:cs="Times New Roman"/>
          <w:sz w:val="20"/>
          <w:szCs w:val="20"/>
        </w:rPr>
      </w:pPr>
    </w:p>
    <w:p w14:paraId="48BC5124" w14:textId="0AF11186" w:rsidR="00761BB0" w:rsidRPr="00BF5B40" w:rsidRDefault="00761BB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39F17C" w14:textId="12F1F78B" w:rsidR="00BE7524" w:rsidRPr="00BF5B40" w:rsidRDefault="00BE7524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B24CA3" w14:textId="3E32EB72" w:rsidR="00BE7524" w:rsidRPr="00BF5B40" w:rsidRDefault="00BE7524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7F5346" w14:textId="29AA7C9F" w:rsidR="00BE7524" w:rsidRPr="00BF5B40" w:rsidRDefault="00BE7524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7BB196" w14:textId="00588876" w:rsidR="00BE7524" w:rsidRPr="00BF5B40" w:rsidRDefault="00BE7524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77B67C" w14:textId="0EA0A5EB" w:rsidR="00BE7524" w:rsidRPr="00BF5B40" w:rsidRDefault="00BE7524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09D554" w14:textId="4849D0C1" w:rsidR="00BE7524" w:rsidRPr="00BF5B40" w:rsidRDefault="00BE7524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DA62C4" w14:textId="1F0BCD33" w:rsidR="00BE7524" w:rsidRPr="00BF5B40" w:rsidRDefault="00BE7524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CBE8C2" w14:textId="03AD1C0B" w:rsidR="00BE7524" w:rsidRPr="00BF5B40" w:rsidRDefault="00BE7524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198300" w14:textId="24C368E6" w:rsidR="00BE7524" w:rsidRPr="00BF5B40" w:rsidRDefault="00BE7524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9C077C" w14:textId="77777777" w:rsidR="00BE7524" w:rsidRPr="00BF5B40" w:rsidRDefault="00BE7524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5F3672" w14:textId="73697F13" w:rsidR="00BE7524" w:rsidRPr="00BF5B40" w:rsidRDefault="00BE7524" w:rsidP="00BE75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5B40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Методические материалы, определяющие процедуры оценивания</w:t>
      </w:r>
    </w:p>
    <w:p w14:paraId="313CF789" w14:textId="77777777" w:rsidR="00BE7524" w:rsidRPr="00BF5B40" w:rsidRDefault="00BE7524" w:rsidP="00BE75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DD2D95" w14:textId="6D9F665B" w:rsidR="008C125C" w:rsidRPr="00BF5B40" w:rsidRDefault="00BE7524" w:rsidP="00BC20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Процедура проведения промежуточной аттестации и текущего контроля</w:t>
      </w:r>
      <w:r w:rsidR="00BC20B1" w:rsidRPr="00BF5B40">
        <w:rPr>
          <w:rFonts w:ascii="Times New Roman" w:hAnsi="Times New Roman" w:cs="Times New Roman"/>
          <w:sz w:val="24"/>
          <w:szCs w:val="24"/>
        </w:rPr>
        <w:t xml:space="preserve"> </w:t>
      </w:r>
      <w:r w:rsidRPr="00BF5B40">
        <w:rPr>
          <w:rFonts w:ascii="Times New Roman" w:hAnsi="Times New Roman" w:cs="Times New Roman"/>
          <w:sz w:val="24"/>
          <w:szCs w:val="24"/>
        </w:rPr>
        <w:t>успеваемости регламентируется локальным нормативным актом, определяющим порядок</w:t>
      </w:r>
      <w:r w:rsidR="00BC20B1" w:rsidRPr="00BF5B40">
        <w:rPr>
          <w:rFonts w:ascii="Times New Roman" w:hAnsi="Times New Roman" w:cs="Times New Roman"/>
          <w:sz w:val="24"/>
          <w:szCs w:val="24"/>
        </w:rPr>
        <w:t xml:space="preserve"> </w:t>
      </w:r>
      <w:r w:rsidRPr="00BF5B40">
        <w:rPr>
          <w:rFonts w:ascii="Times New Roman" w:hAnsi="Times New Roman" w:cs="Times New Roman"/>
          <w:sz w:val="24"/>
          <w:szCs w:val="24"/>
        </w:rPr>
        <w:t>осуществления текущего контроля успеваемости и промежуточной аттестации</w:t>
      </w:r>
      <w:r w:rsidR="00BC20B1" w:rsidRPr="00BF5B40">
        <w:rPr>
          <w:rFonts w:ascii="Times New Roman" w:hAnsi="Times New Roman" w:cs="Times New Roman"/>
          <w:sz w:val="24"/>
          <w:szCs w:val="24"/>
        </w:rPr>
        <w:t xml:space="preserve"> </w:t>
      </w:r>
      <w:r w:rsidRPr="00BF5B40">
        <w:rPr>
          <w:rFonts w:ascii="Times New Roman" w:hAnsi="Times New Roman" w:cs="Times New Roman"/>
          <w:sz w:val="24"/>
          <w:szCs w:val="24"/>
        </w:rPr>
        <w:t>обучающихся.</w:t>
      </w:r>
    </w:p>
    <w:p w14:paraId="3FADC8A4" w14:textId="77777777" w:rsidR="00BC20B1" w:rsidRPr="00BF5B40" w:rsidRDefault="00BC20B1" w:rsidP="00BC20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87E8298" w14:textId="17269EFB" w:rsidR="00BE7524" w:rsidRPr="00BF5B40" w:rsidRDefault="00BE7524" w:rsidP="00BC20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F5B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3.1.</w:t>
      </w:r>
      <w:r w:rsidRPr="00BF5B40">
        <w:rPr>
          <w:rFonts w:ascii="Times New Roman" w:hAnsi="Times New Roman" w:cs="Times New Roman"/>
          <w:i/>
          <w:iCs/>
          <w:sz w:val="24"/>
          <w:szCs w:val="24"/>
        </w:rPr>
        <w:t xml:space="preserve"> Процедура оценивания при проведении промежуточной аттестации</w:t>
      </w:r>
    </w:p>
    <w:p w14:paraId="1864CDCC" w14:textId="77777777" w:rsidR="00BE7524" w:rsidRPr="00BF5B40" w:rsidRDefault="00BE7524" w:rsidP="00BC20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F5B40">
        <w:rPr>
          <w:rFonts w:ascii="Times New Roman" w:hAnsi="Times New Roman" w:cs="Times New Roman"/>
          <w:i/>
          <w:iCs/>
          <w:sz w:val="24"/>
          <w:szCs w:val="24"/>
        </w:rPr>
        <w:t>обучающихся по дисциплине в форме экзамена и/или дифференцированного зачета</w:t>
      </w:r>
    </w:p>
    <w:p w14:paraId="6E37D702" w14:textId="77777777" w:rsidR="00BE7524" w:rsidRPr="00BF5B40" w:rsidRDefault="00BE7524" w:rsidP="00BC20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F5B40">
        <w:rPr>
          <w:rFonts w:ascii="Times New Roman" w:hAnsi="Times New Roman" w:cs="Times New Roman"/>
          <w:i/>
          <w:iCs/>
          <w:sz w:val="24"/>
          <w:szCs w:val="24"/>
        </w:rPr>
        <w:t>(зачета с оценкой)</w:t>
      </w:r>
    </w:p>
    <w:p w14:paraId="088BD056" w14:textId="0C2E0254" w:rsidR="00BE7524" w:rsidRPr="00BF5B40" w:rsidRDefault="00BE7524" w:rsidP="00BC20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Промежуточная аттестация по дисциплине в форме дифференцированного зачёта</w:t>
      </w:r>
      <w:r w:rsidR="00BC20B1" w:rsidRPr="00BF5B40">
        <w:rPr>
          <w:rFonts w:ascii="Times New Roman" w:hAnsi="Times New Roman" w:cs="Times New Roman"/>
          <w:sz w:val="24"/>
          <w:szCs w:val="24"/>
        </w:rPr>
        <w:t xml:space="preserve"> </w:t>
      </w:r>
      <w:r w:rsidRPr="00BF5B40">
        <w:rPr>
          <w:rFonts w:ascii="Times New Roman" w:hAnsi="Times New Roman" w:cs="Times New Roman"/>
          <w:sz w:val="24"/>
          <w:szCs w:val="24"/>
        </w:rPr>
        <w:t>(зачета с оценкой) проводится в 6,7,8 семестре для очной формы обучения.</w:t>
      </w:r>
    </w:p>
    <w:p w14:paraId="05C58774" w14:textId="542A6875" w:rsidR="00BE7524" w:rsidRPr="00BF5B40" w:rsidRDefault="00BE7524" w:rsidP="0013075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Используются критерии и шкала оценивания, указанные в п.1.2. Оценка</w:t>
      </w:r>
      <w:r w:rsidR="0013075B">
        <w:rPr>
          <w:rFonts w:ascii="Times New Roman" w:hAnsi="Times New Roman" w:cs="Times New Roman"/>
          <w:sz w:val="24"/>
          <w:szCs w:val="24"/>
        </w:rPr>
        <w:t xml:space="preserve"> </w:t>
      </w:r>
      <w:r w:rsidRPr="00BF5B40">
        <w:rPr>
          <w:rFonts w:ascii="Times New Roman" w:hAnsi="Times New Roman" w:cs="Times New Roman"/>
          <w:sz w:val="24"/>
          <w:szCs w:val="24"/>
        </w:rPr>
        <w:t>выставляется преподавателем интегрально по всем показателям и критериям оценивания.</w:t>
      </w:r>
    </w:p>
    <w:p w14:paraId="779B84B0" w14:textId="77777777" w:rsidR="00BE7524" w:rsidRPr="00BF5B40" w:rsidRDefault="00BE7524" w:rsidP="00BC20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5EA2604" w14:textId="41626A79" w:rsidR="00BE7524" w:rsidRPr="00BF5B40" w:rsidRDefault="00BE7524" w:rsidP="00BC20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Ниже приведены правила оценивания формирования компетенций по показателю</w:t>
      </w:r>
    </w:p>
    <w:p w14:paraId="0D8E2412" w14:textId="3E7AFA48" w:rsidR="008C125C" w:rsidRPr="00BF5B40" w:rsidRDefault="00BE7524" w:rsidP="00BC20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оценивания «Знания».</w:t>
      </w:r>
    </w:p>
    <w:p w14:paraId="0EE08249" w14:textId="77777777" w:rsidR="00BF5B40" w:rsidRPr="00BF5B40" w:rsidRDefault="00BF5B40" w:rsidP="00BC20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000" w:firstRow="0" w:lastRow="0" w:firstColumn="0" w:lastColumn="0" w:noHBand="0" w:noVBand="0"/>
      </w:tblPr>
      <w:tblGrid>
        <w:gridCol w:w="1862"/>
        <w:gridCol w:w="1699"/>
        <w:gridCol w:w="1838"/>
        <w:gridCol w:w="1843"/>
        <w:gridCol w:w="1992"/>
      </w:tblGrid>
      <w:tr w:rsidR="00BF5B40" w:rsidRPr="00BF5B40" w14:paraId="74DB5514" w14:textId="77777777" w:rsidTr="00BF5B40">
        <w:trPr>
          <w:trHeight w:val="322"/>
        </w:trPr>
        <w:tc>
          <w:tcPr>
            <w:tcW w:w="1862" w:type="dxa"/>
            <w:vMerge w:val="restart"/>
          </w:tcPr>
          <w:p w14:paraId="768C9B7C" w14:textId="77777777" w:rsidR="00BF5B40" w:rsidRPr="00BF5B40" w:rsidRDefault="00BF5B40" w:rsidP="00BF5B40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eastAsia="ru-RU"/>
              </w:rPr>
              <w:t>Критерий</w:t>
            </w:r>
          </w:p>
          <w:p w14:paraId="0B35D51E" w14:textId="77777777" w:rsidR="00BF5B40" w:rsidRPr="00BF5B40" w:rsidRDefault="00BF5B40" w:rsidP="00BF5B40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eastAsia="ru-RU"/>
              </w:rPr>
              <w:t>оценивания</w:t>
            </w:r>
          </w:p>
        </w:tc>
        <w:tc>
          <w:tcPr>
            <w:tcW w:w="7372" w:type="dxa"/>
            <w:gridSpan w:val="4"/>
          </w:tcPr>
          <w:p w14:paraId="2B3D971F" w14:textId="77777777" w:rsidR="00BF5B40" w:rsidRPr="00BF5B40" w:rsidRDefault="00BF5B40" w:rsidP="00BF5B40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eastAsia="ru-RU"/>
              </w:rPr>
              <w:t>Уровень освоения и оценка</w:t>
            </w:r>
          </w:p>
        </w:tc>
      </w:tr>
      <w:tr w:rsidR="00BF5B40" w:rsidRPr="00BF5B40" w14:paraId="6C8167C1" w14:textId="77777777" w:rsidTr="00BF5B40">
        <w:trPr>
          <w:trHeight w:val="518"/>
        </w:trPr>
        <w:tc>
          <w:tcPr>
            <w:tcW w:w="1862" w:type="dxa"/>
            <w:vMerge/>
          </w:tcPr>
          <w:p w14:paraId="1D5BD1C9" w14:textId="77777777" w:rsidR="00BF5B40" w:rsidRPr="00BF5B40" w:rsidRDefault="00BF5B40" w:rsidP="00BF5B40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99" w:type="dxa"/>
          </w:tcPr>
          <w:p w14:paraId="668BC6B0" w14:textId="77777777" w:rsidR="00BF5B40" w:rsidRPr="00BF5B40" w:rsidRDefault="00BF5B40" w:rsidP="00BF5B4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31F20"/>
                <w:sz w:val="20"/>
                <w:szCs w:val="20"/>
                <w:lang w:eastAsia="ru-RU"/>
              </w:rPr>
              <w:t>«2»</w:t>
            </w:r>
          </w:p>
          <w:p w14:paraId="1B523065" w14:textId="77777777" w:rsidR="00BF5B40" w:rsidRPr="00BF5B40" w:rsidRDefault="00BF5B40" w:rsidP="00BF5B40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eastAsia="ru-RU"/>
              </w:rPr>
              <w:t>(</w:t>
            </w:r>
            <w:proofErr w:type="spellStart"/>
            <w:r w:rsidRPr="00BF5B40"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eastAsia="ru-RU"/>
              </w:rPr>
              <w:t>неудовлетв</w:t>
            </w:r>
            <w:proofErr w:type="spellEnd"/>
            <w:r w:rsidRPr="00BF5B40"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1838" w:type="dxa"/>
          </w:tcPr>
          <w:p w14:paraId="3B176018" w14:textId="77777777" w:rsidR="00BF5B40" w:rsidRPr="00BF5B40" w:rsidRDefault="00BF5B40" w:rsidP="00BF5B40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eastAsia="ru-RU"/>
              </w:rPr>
              <w:t>«3»</w:t>
            </w:r>
          </w:p>
          <w:p w14:paraId="0ACE448D" w14:textId="77777777" w:rsidR="00BF5B40" w:rsidRPr="00BF5B40" w:rsidRDefault="00BF5B40" w:rsidP="00BF5B40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eastAsia="ru-RU"/>
              </w:rPr>
              <w:t>(</w:t>
            </w:r>
            <w:proofErr w:type="spellStart"/>
            <w:r w:rsidRPr="00BF5B40"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eastAsia="ru-RU"/>
              </w:rPr>
              <w:t>удовлетвор</w:t>
            </w:r>
            <w:proofErr w:type="spellEnd"/>
            <w:r w:rsidRPr="00BF5B40"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1843" w:type="dxa"/>
          </w:tcPr>
          <w:p w14:paraId="262881CF" w14:textId="77777777" w:rsidR="00BF5B40" w:rsidRPr="00BF5B40" w:rsidRDefault="00BF5B40" w:rsidP="00BF5B40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eastAsia="ru-RU"/>
              </w:rPr>
              <w:t>«4»</w:t>
            </w:r>
          </w:p>
          <w:p w14:paraId="7B089898" w14:textId="77777777" w:rsidR="00BF5B40" w:rsidRPr="00BF5B40" w:rsidRDefault="00BF5B40" w:rsidP="00BF5B40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eastAsia="ru-RU"/>
              </w:rPr>
              <w:t>(хорошо)</w:t>
            </w:r>
          </w:p>
        </w:tc>
        <w:tc>
          <w:tcPr>
            <w:tcW w:w="1992" w:type="dxa"/>
          </w:tcPr>
          <w:p w14:paraId="13D2FA7B" w14:textId="77777777" w:rsidR="00BF5B40" w:rsidRPr="00BF5B40" w:rsidRDefault="00BF5B40" w:rsidP="00BF5B40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eastAsia="ru-RU"/>
              </w:rPr>
              <w:t>«5»</w:t>
            </w:r>
          </w:p>
          <w:p w14:paraId="1FDFEC85" w14:textId="77777777" w:rsidR="00BF5B40" w:rsidRPr="00BF5B40" w:rsidRDefault="00BF5B40" w:rsidP="00BF5B40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b/>
                <w:bCs/>
                <w:color w:val="231F20"/>
                <w:sz w:val="20"/>
                <w:szCs w:val="20"/>
                <w:lang w:eastAsia="ru-RU"/>
              </w:rPr>
              <w:t>(отлично)</w:t>
            </w:r>
          </w:p>
        </w:tc>
      </w:tr>
      <w:tr w:rsidR="00BF5B40" w:rsidRPr="00BF5B40" w14:paraId="5789CCFB" w14:textId="77777777" w:rsidTr="00BF5B40">
        <w:trPr>
          <w:trHeight w:val="1272"/>
        </w:trPr>
        <w:tc>
          <w:tcPr>
            <w:tcW w:w="1862" w:type="dxa"/>
          </w:tcPr>
          <w:p w14:paraId="3B765538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Знание терминов и определений, понятий</w:t>
            </w:r>
          </w:p>
        </w:tc>
        <w:tc>
          <w:tcPr>
            <w:tcW w:w="1699" w:type="dxa"/>
          </w:tcPr>
          <w:p w14:paraId="45B013CB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Не знает терминов и определений</w:t>
            </w:r>
          </w:p>
        </w:tc>
        <w:tc>
          <w:tcPr>
            <w:tcW w:w="1838" w:type="dxa"/>
          </w:tcPr>
          <w:p w14:paraId="0EF43368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Знает термины и определения, но допускает неточности формулировок</w:t>
            </w:r>
          </w:p>
        </w:tc>
        <w:tc>
          <w:tcPr>
            <w:tcW w:w="1843" w:type="dxa"/>
          </w:tcPr>
          <w:p w14:paraId="4964DC65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Знает термины и определения</w:t>
            </w:r>
          </w:p>
        </w:tc>
        <w:tc>
          <w:tcPr>
            <w:tcW w:w="1992" w:type="dxa"/>
          </w:tcPr>
          <w:p w14:paraId="3D67F0B3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Знает термины и определения, может корректно сформулировать их самостоятельно</w:t>
            </w:r>
          </w:p>
        </w:tc>
      </w:tr>
      <w:tr w:rsidR="00BF5B40" w:rsidRPr="00BF5B40" w14:paraId="2BB3D4A6" w14:textId="77777777" w:rsidTr="00BF5B40">
        <w:trPr>
          <w:trHeight w:val="2381"/>
        </w:trPr>
        <w:tc>
          <w:tcPr>
            <w:tcW w:w="1862" w:type="dxa"/>
          </w:tcPr>
          <w:p w14:paraId="5C899DBC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Знание основных закономерностей и соотношений, принципов</w:t>
            </w:r>
          </w:p>
        </w:tc>
        <w:tc>
          <w:tcPr>
            <w:tcW w:w="1699" w:type="dxa"/>
          </w:tcPr>
          <w:p w14:paraId="26752C5C" w14:textId="36001136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Не знает основные закономерности и</w:t>
            </w:r>
          </w:p>
          <w:p w14:paraId="783390F2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соотношения,</w:t>
            </w:r>
          </w:p>
          <w:p w14:paraId="6D4C97B6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принципы</w:t>
            </w:r>
          </w:p>
          <w:p w14:paraId="2E650E70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построения</w:t>
            </w:r>
          </w:p>
          <w:p w14:paraId="75E7B91F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знаний</w:t>
            </w:r>
          </w:p>
        </w:tc>
        <w:tc>
          <w:tcPr>
            <w:tcW w:w="1838" w:type="dxa"/>
          </w:tcPr>
          <w:p w14:paraId="55B5E3AE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Знает основные закономерности, соотношения, принципы построения знаний</w:t>
            </w:r>
          </w:p>
        </w:tc>
        <w:tc>
          <w:tcPr>
            <w:tcW w:w="1843" w:type="dxa"/>
          </w:tcPr>
          <w:p w14:paraId="3DEC6925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Знает основные закономерности, соотношения, принципы построения знаний, их интерпретирует и использует</w:t>
            </w:r>
          </w:p>
        </w:tc>
        <w:tc>
          <w:tcPr>
            <w:tcW w:w="1992" w:type="dxa"/>
          </w:tcPr>
          <w:p w14:paraId="318A8F9A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Знает основные закономерности, соотношения, принципы построения знаний, может самостоятельно их получить и использовать</w:t>
            </w:r>
          </w:p>
        </w:tc>
      </w:tr>
      <w:tr w:rsidR="00BF5B40" w:rsidRPr="00BF5B40" w14:paraId="41EF2F75" w14:textId="77777777" w:rsidTr="00BF5B40">
        <w:trPr>
          <w:trHeight w:val="1781"/>
        </w:trPr>
        <w:tc>
          <w:tcPr>
            <w:tcW w:w="1862" w:type="dxa"/>
          </w:tcPr>
          <w:p w14:paraId="2CF1A5A5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Объём освоенного материала, усвоение всех дидактических единиц (разделов)</w:t>
            </w:r>
          </w:p>
        </w:tc>
        <w:tc>
          <w:tcPr>
            <w:tcW w:w="1699" w:type="dxa"/>
          </w:tcPr>
          <w:p w14:paraId="4D6C6D67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Не знает значительной части материала дисциплины</w:t>
            </w:r>
          </w:p>
        </w:tc>
        <w:tc>
          <w:tcPr>
            <w:tcW w:w="1838" w:type="dxa"/>
          </w:tcPr>
          <w:p w14:paraId="53ADE6AD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Знает только основной материал дисциплины, не усвоил его деталей</w:t>
            </w:r>
          </w:p>
        </w:tc>
        <w:tc>
          <w:tcPr>
            <w:tcW w:w="1843" w:type="dxa"/>
          </w:tcPr>
          <w:p w14:paraId="51776804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Знает материал дисциплины в объёме</w:t>
            </w:r>
          </w:p>
        </w:tc>
        <w:tc>
          <w:tcPr>
            <w:tcW w:w="1992" w:type="dxa"/>
          </w:tcPr>
          <w:p w14:paraId="6CDE543E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Обладает твёрдым и полным знанием материала дисциплины, владеет</w:t>
            </w:r>
          </w:p>
          <w:p w14:paraId="2852B2DB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дополнительными</w:t>
            </w:r>
          </w:p>
          <w:p w14:paraId="07A4376E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знаниями</w:t>
            </w:r>
          </w:p>
        </w:tc>
      </w:tr>
      <w:tr w:rsidR="00BF5B40" w:rsidRPr="00BF5B40" w14:paraId="50C98335" w14:textId="77777777" w:rsidTr="00BF5B40">
        <w:trPr>
          <w:trHeight w:val="1277"/>
        </w:trPr>
        <w:tc>
          <w:tcPr>
            <w:tcW w:w="1862" w:type="dxa"/>
          </w:tcPr>
          <w:p w14:paraId="0FFC73B3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Полнота ответов на проверочные вопросы</w:t>
            </w:r>
          </w:p>
        </w:tc>
        <w:tc>
          <w:tcPr>
            <w:tcW w:w="1699" w:type="dxa"/>
          </w:tcPr>
          <w:p w14:paraId="62EF457C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Не даёт ответы на</w:t>
            </w:r>
          </w:p>
          <w:p w14:paraId="10498D60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большинство</w:t>
            </w:r>
          </w:p>
          <w:p w14:paraId="70C161DB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вопросов</w:t>
            </w:r>
          </w:p>
        </w:tc>
        <w:tc>
          <w:tcPr>
            <w:tcW w:w="1838" w:type="dxa"/>
          </w:tcPr>
          <w:p w14:paraId="45D4016C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Даёт неполные ответы на все вопросы</w:t>
            </w:r>
          </w:p>
        </w:tc>
        <w:tc>
          <w:tcPr>
            <w:tcW w:w="1843" w:type="dxa"/>
          </w:tcPr>
          <w:p w14:paraId="7147779B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Даёт ответы на вопросы, но не все - полные</w:t>
            </w:r>
          </w:p>
        </w:tc>
        <w:tc>
          <w:tcPr>
            <w:tcW w:w="1992" w:type="dxa"/>
          </w:tcPr>
          <w:p w14:paraId="5DC45A4F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Даёт полные, развёрнутые ответы на поставленные вопросы</w:t>
            </w:r>
          </w:p>
        </w:tc>
      </w:tr>
      <w:tr w:rsidR="00BF5B40" w:rsidRPr="00BF5B40" w14:paraId="78970B36" w14:textId="77777777" w:rsidTr="00BF5B40">
        <w:trPr>
          <w:trHeight w:val="1272"/>
        </w:trPr>
        <w:tc>
          <w:tcPr>
            <w:tcW w:w="1862" w:type="dxa"/>
          </w:tcPr>
          <w:p w14:paraId="5DBB616B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Правильность ответов на вопросы</w:t>
            </w:r>
          </w:p>
        </w:tc>
        <w:tc>
          <w:tcPr>
            <w:tcW w:w="1699" w:type="dxa"/>
          </w:tcPr>
          <w:p w14:paraId="7895258D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Допускает грубые ошибки при изложении ответа на вопрос</w:t>
            </w:r>
          </w:p>
        </w:tc>
        <w:tc>
          <w:tcPr>
            <w:tcW w:w="1838" w:type="dxa"/>
          </w:tcPr>
          <w:p w14:paraId="0CCE90B4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В ответе имеются существенные ошибки</w:t>
            </w:r>
          </w:p>
        </w:tc>
        <w:tc>
          <w:tcPr>
            <w:tcW w:w="1843" w:type="dxa"/>
          </w:tcPr>
          <w:p w14:paraId="6B92143E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В ответе имеются несущественные неточности</w:t>
            </w:r>
          </w:p>
        </w:tc>
        <w:tc>
          <w:tcPr>
            <w:tcW w:w="1992" w:type="dxa"/>
          </w:tcPr>
          <w:p w14:paraId="5E1F79F8" w14:textId="77777777" w:rsidR="00BF5B40" w:rsidRPr="00BF5B40" w:rsidRDefault="00BF5B40" w:rsidP="00BF5B40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Ответ верен</w:t>
            </w:r>
          </w:p>
        </w:tc>
      </w:tr>
      <w:tr w:rsidR="00BF5B40" w:rsidRPr="00BF5B40" w14:paraId="1E942FF2" w14:textId="77777777" w:rsidTr="00BF5B40">
        <w:trPr>
          <w:trHeight w:val="1541"/>
        </w:trPr>
        <w:tc>
          <w:tcPr>
            <w:tcW w:w="1862" w:type="dxa"/>
            <w:vMerge w:val="restart"/>
          </w:tcPr>
          <w:p w14:paraId="55961AF1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lastRenderedPageBreak/>
              <w:t>Чёткость изложения и интерпретации знаний</w:t>
            </w:r>
          </w:p>
        </w:tc>
        <w:tc>
          <w:tcPr>
            <w:tcW w:w="1699" w:type="dxa"/>
          </w:tcPr>
          <w:p w14:paraId="7A9460FF" w14:textId="7B597C0C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Излагает знания без логической последовательности</w:t>
            </w:r>
          </w:p>
        </w:tc>
        <w:tc>
          <w:tcPr>
            <w:tcW w:w="1838" w:type="dxa"/>
          </w:tcPr>
          <w:p w14:paraId="295A017C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 xml:space="preserve">Излагает знания с нарушениями в логической последовательное </w:t>
            </w:r>
            <w:proofErr w:type="spellStart"/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ти</w:t>
            </w:r>
            <w:proofErr w:type="spellEnd"/>
          </w:p>
        </w:tc>
        <w:tc>
          <w:tcPr>
            <w:tcW w:w="1843" w:type="dxa"/>
          </w:tcPr>
          <w:p w14:paraId="7CF7CCC8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 xml:space="preserve">Излагает знания без нарушений в логической последовательное </w:t>
            </w:r>
            <w:proofErr w:type="spellStart"/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ти</w:t>
            </w:r>
            <w:proofErr w:type="spellEnd"/>
          </w:p>
        </w:tc>
        <w:tc>
          <w:tcPr>
            <w:tcW w:w="1992" w:type="dxa"/>
          </w:tcPr>
          <w:p w14:paraId="49781396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 xml:space="preserve">Излагает знания в логической </w:t>
            </w:r>
            <w:proofErr w:type="spellStart"/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последовательност</w:t>
            </w:r>
            <w:proofErr w:type="spellEnd"/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 xml:space="preserve"> и, самостоятельно их интерпретируя и анализируя</w:t>
            </w:r>
          </w:p>
        </w:tc>
      </w:tr>
      <w:tr w:rsidR="00BF5B40" w:rsidRPr="00BF5B40" w14:paraId="2A4C6A95" w14:textId="77777777" w:rsidTr="00BF5B40">
        <w:trPr>
          <w:trHeight w:val="1541"/>
        </w:trPr>
        <w:tc>
          <w:tcPr>
            <w:tcW w:w="1862" w:type="dxa"/>
            <w:vMerge/>
          </w:tcPr>
          <w:p w14:paraId="50999A24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</w:pPr>
          </w:p>
        </w:tc>
        <w:tc>
          <w:tcPr>
            <w:tcW w:w="1699" w:type="dxa"/>
          </w:tcPr>
          <w:p w14:paraId="52C16595" w14:textId="77777777" w:rsidR="00BF5B40" w:rsidRPr="00BF5B40" w:rsidRDefault="00BF5B40" w:rsidP="00BF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Не</w:t>
            </w:r>
          </w:p>
          <w:p w14:paraId="2FBB3B7C" w14:textId="6062E58F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иллюстрирует изложение поясняющими схемами, рисунками и примерами</w:t>
            </w:r>
          </w:p>
        </w:tc>
        <w:tc>
          <w:tcPr>
            <w:tcW w:w="1838" w:type="dxa"/>
          </w:tcPr>
          <w:p w14:paraId="3CE5C6CF" w14:textId="4D0D9662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Выполняет поясняющие схемы и рисунки небрежно и с ошибками</w:t>
            </w:r>
          </w:p>
        </w:tc>
        <w:tc>
          <w:tcPr>
            <w:tcW w:w="1843" w:type="dxa"/>
          </w:tcPr>
          <w:p w14:paraId="5608C6F8" w14:textId="1D4F1BF9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Выполняет поясняющие рисунки и схемы корректно и понятно</w:t>
            </w:r>
          </w:p>
        </w:tc>
        <w:tc>
          <w:tcPr>
            <w:tcW w:w="1992" w:type="dxa"/>
          </w:tcPr>
          <w:p w14:paraId="7EF0E849" w14:textId="77777777" w:rsidR="00BF5B40" w:rsidRPr="00BF5B40" w:rsidRDefault="00BF5B40" w:rsidP="00BF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Выполняет поясняющие рисунки и схемы точно и аккуратно, раскрывая полноту</w:t>
            </w:r>
          </w:p>
          <w:p w14:paraId="29C5F4C8" w14:textId="7B0C27A3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усвоенных знаний</w:t>
            </w:r>
          </w:p>
        </w:tc>
      </w:tr>
      <w:tr w:rsidR="00BF5B40" w:rsidRPr="00BF5B40" w14:paraId="5FE0BDDE" w14:textId="77777777" w:rsidTr="00BF5B40">
        <w:trPr>
          <w:trHeight w:val="1134"/>
        </w:trPr>
        <w:tc>
          <w:tcPr>
            <w:tcW w:w="1862" w:type="dxa"/>
            <w:vMerge/>
          </w:tcPr>
          <w:p w14:paraId="3FA97217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</w:pPr>
          </w:p>
        </w:tc>
        <w:tc>
          <w:tcPr>
            <w:tcW w:w="1699" w:type="dxa"/>
          </w:tcPr>
          <w:p w14:paraId="628AB033" w14:textId="1C598071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Неверно излагает и интерпретирует знания</w:t>
            </w:r>
          </w:p>
        </w:tc>
        <w:tc>
          <w:tcPr>
            <w:tcW w:w="1838" w:type="dxa"/>
          </w:tcPr>
          <w:p w14:paraId="7D96782E" w14:textId="30A13C01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Допускает неточности в изложении и интерпретации знаний</w:t>
            </w:r>
          </w:p>
        </w:tc>
        <w:tc>
          <w:tcPr>
            <w:tcW w:w="1843" w:type="dxa"/>
          </w:tcPr>
          <w:p w14:paraId="108D6CE2" w14:textId="3487BABF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Грамотно и по существу излагает знания</w:t>
            </w:r>
          </w:p>
        </w:tc>
        <w:tc>
          <w:tcPr>
            <w:tcW w:w="1992" w:type="dxa"/>
          </w:tcPr>
          <w:p w14:paraId="5613F6B2" w14:textId="77777777" w:rsidR="00BF5B40" w:rsidRPr="00BF5B40" w:rsidRDefault="00BF5B40" w:rsidP="00BF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Грамотно и точно излагает знания, делает</w:t>
            </w:r>
          </w:p>
          <w:p w14:paraId="56EBE52D" w14:textId="77777777" w:rsidR="00BF5B40" w:rsidRPr="00BF5B40" w:rsidRDefault="00BF5B40" w:rsidP="00BF5B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5B40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самостоятельные</w:t>
            </w:r>
          </w:p>
          <w:p w14:paraId="1C96CA6F" w14:textId="32C3D95F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hAnsi="Times New Roman" w:cs="Times New Roman"/>
                <w:color w:val="231F20"/>
                <w:sz w:val="20"/>
                <w:szCs w:val="20"/>
              </w:rPr>
              <w:t>выводы</w:t>
            </w:r>
          </w:p>
        </w:tc>
      </w:tr>
    </w:tbl>
    <w:p w14:paraId="28EF4906" w14:textId="7ED14012" w:rsidR="008C125C" w:rsidRPr="00BF5B40" w:rsidRDefault="008C125C" w:rsidP="00BF5B4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C93EB06" w14:textId="11AC2205" w:rsidR="008C125C" w:rsidRPr="00BF5B40" w:rsidRDefault="008C125C" w:rsidP="00BF5B4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1A0DFD7" w14:textId="77777777" w:rsidR="00BC20B1" w:rsidRPr="00BF5B40" w:rsidRDefault="00BC20B1" w:rsidP="00BF5B4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Ниже приведены правила оценивания формирования компетенций по показателю</w:t>
      </w:r>
    </w:p>
    <w:p w14:paraId="13A1CF51" w14:textId="067A73AB" w:rsidR="008C125C" w:rsidRPr="00BF5B40" w:rsidRDefault="00BC20B1" w:rsidP="00BF5B4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оценивания «Навыки».</w:t>
      </w:r>
    </w:p>
    <w:p w14:paraId="22B41AC0" w14:textId="77777777" w:rsidR="00BF5B40" w:rsidRPr="00BF5B40" w:rsidRDefault="00BF5B40" w:rsidP="00BF5B4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000" w:firstRow="0" w:lastRow="0" w:firstColumn="0" w:lastColumn="0" w:noHBand="0" w:noVBand="0"/>
      </w:tblPr>
      <w:tblGrid>
        <w:gridCol w:w="1862"/>
        <w:gridCol w:w="1699"/>
        <w:gridCol w:w="1843"/>
        <w:gridCol w:w="1838"/>
        <w:gridCol w:w="1992"/>
      </w:tblGrid>
      <w:tr w:rsidR="00BF5B40" w:rsidRPr="00BF5B40" w14:paraId="79B730E0" w14:textId="77777777" w:rsidTr="00BF5B40">
        <w:trPr>
          <w:trHeight w:val="274"/>
        </w:trPr>
        <w:tc>
          <w:tcPr>
            <w:tcW w:w="1862" w:type="dxa"/>
            <w:vMerge w:val="restart"/>
          </w:tcPr>
          <w:p w14:paraId="01DC0E55" w14:textId="77777777" w:rsidR="00BF5B40" w:rsidRPr="00BF5B40" w:rsidRDefault="00BF5B40" w:rsidP="00BF5B40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Критерий</w:t>
            </w:r>
          </w:p>
          <w:p w14:paraId="721E8F91" w14:textId="77777777" w:rsidR="00BF5B40" w:rsidRPr="00BF5B40" w:rsidRDefault="00BF5B40" w:rsidP="00BF5B40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оценивания</w:t>
            </w:r>
          </w:p>
        </w:tc>
        <w:tc>
          <w:tcPr>
            <w:tcW w:w="7372" w:type="dxa"/>
            <w:gridSpan w:val="4"/>
          </w:tcPr>
          <w:p w14:paraId="1976B2D4" w14:textId="77777777" w:rsidR="00BF5B40" w:rsidRPr="00BF5B40" w:rsidRDefault="00BF5B40" w:rsidP="00BF5B40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Уровень освоения и оценка</w:t>
            </w:r>
          </w:p>
        </w:tc>
      </w:tr>
      <w:tr w:rsidR="00BF5B40" w:rsidRPr="00BF5B40" w14:paraId="152CD3A5" w14:textId="77777777" w:rsidTr="00BF5B40">
        <w:trPr>
          <w:trHeight w:val="514"/>
        </w:trPr>
        <w:tc>
          <w:tcPr>
            <w:tcW w:w="1862" w:type="dxa"/>
            <w:vMerge/>
          </w:tcPr>
          <w:p w14:paraId="03DAF49E" w14:textId="77777777" w:rsidR="00BF5B40" w:rsidRPr="00BF5B40" w:rsidRDefault="00BF5B40" w:rsidP="00BF5B40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99" w:type="dxa"/>
          </w:tcPr>
          <w:p w14:paraId="01E712F7" w14:textId="77777777" w:rsidR="00BF5B40" w:rsidRPr="00BF5B40" w:rsidRDefault="00BF5B40" w:rsidP="00BF5B40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i/>
                <w:iCs/>
                <w:color w:val="231F20"/>
                <w:sz w:val="20"/>
                <w:szCs w:val="20"/>
                <w:lang w:eastAsia="ru-RU"/>
              </w:rPr>
              <w:t>«2»</w:t>
            </w:r>
          </w:p>
          <w:p w14:paraId="18CF3EBC" w14:textId="77777777" w:rsidR="00BF5B40" w:rsidRPr="00BF5B40" w:rsidRDefault="00BF5B40" w:rsidP="00BF5B40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(</w:t>
            </w:r>
            <w:proofErr w:type="spellStart"/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неудовлетв</w:t>
            </w:r>
            <w:proofErr w:type="spellEnd"/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1843" w:type="dxa"/>
          </w:tcPr>
          <w:p w14:paraId="61A68432" w14:textId="77777777" w:rsidR="00BF5B40" w:rsidRPr="00BF5B40" w:rsidRDefault="00BF5B40" w:rsidP="00BF5B40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«3»</w:t>
            </w:r>
          </w:p>
          <w:p w14:paraId="4C2A5119" w14:textId="77777777" w:rsidR="00BF5B40" w:rsidRPr="00BF5B40" w:rsidRDefault="00BF5B40" w:rsidP="00BF5B40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(</w:t>
            </w:r>
            <w:proofErr w:type="spellStart"/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удовлетвор</w:t>
            </w:r>
            <w:proofErr w:type="spellEnd"/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1838" w:type="dxa"/>
          </w:tcPr>
          <w:p w14:paraId="0E760B3F" w14:textId="77777777" w:rsidR="00BF5B40" w:rsidRPr="00BF5B40" w:rsidRDefault="00BF5B40" w:rsidP="00BF5B40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«4»</w:t>
            </w:r>
          </w:p>
          <w:p w14:paraId="619A1739" w14:textId="77777777" w:rsidR="00BF5B40" w:rsidRPr="00BF5B40" w:rsidRDefault="00BF5B40" w:rsidP="00BF5B40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(хорошо)</w:t>
            </w:r>
          </w:p>
        </w:tc>
        <w:tc>
          <w:tcPr>
            <w:tcW w:w="1992" w:type="dxa"/>
          </w:tcPr>
          <w:p w14:paraId="6F79CD68" w14:textId="77777777" w:rsidR="00BF5B40" w:rsidRPr="00BF5B40" w:rsidRDefault="00BF5B40" w:rsidP="00BF5B40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«5»</w:t>
            </w:r>
          </w:p>
          <w:p w14:paraId="2EC9F79B" w14:textId="77777777" w:rsidR="00BF5B40" w:rsidRPr="00BF5B40" w:rsidRDefault="00BF5B40" w:rsidP="00BF5B40">
            <w:pPr>
              <w:spacing w:line="22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(отлично)</w:t>
            </w:r>
          </w:p>
        </w:tc>
      </w:tr>
      <w:tr w:rsidR="00BF5B40" w:rsidRPr="00BF5B40" w14:paraId="68697C6D" w14:textId="77777777" w:rsidTr="00BF5B40">
        <w:trPr>
          <w:trHeight w:val="1289"/>
        </w:trPr>
        <w:tc>
          <w:tcPr>
            <w:tcW w:w="1862" w:type="dxa"/>
          </w:tcPr>
          <w:p w14:paraId="73C02EB7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Навыки выбора методик выполнения заданий</w:t>
            </w:r>
          </w:p>
        </w:tc>
        <w:tc>
          <w:tcPr>
            <w:tcW w:w="1699" w:type="dxa"/>
          </w:tcPr>
          <w:p w14:paraId="2ECD1127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Не может выбрать методику выполнения заданий</w:t>
            </w:r>
          </w:p>
        </w:tc>
        <w:tc>
          <w:tcPr>
            <w:tcW w:w="1843" w:type="dxa"/>
          </w:tcPr>
          <w:p w14:paraId="0C17C396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Испытывает затруднения по выбору методики выполнения заданий</w:t>
            </w:r>
          </w:p>
        </w:tc>
        <w:tc>
          <w:tcPr>
            <w:tcW w:w="1838" w:type="dxa"/>
          </w:tcPr>
          <w:p w14:paraId="06B710BC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Без затруднений выбирает стандартную методику выполнения заданий</w:t>
            </w:r>
          </w:p>
        </w:tc>
        <w:tc>
          <w:tcPr>
            <w:tcW w:w="1992" w:type="dxa"/>
          </w:tcPr>
          <w:p w14:paraId="3809BB76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Применяет теоретические знания для выбора методики выполнения заданий</w:t>
            </w:r>
          </w:p>
        </w:tc>
      </w:tr>
      <w:tr w:rsidR="00BF5B40" w:rsidRPr="00BF5B40" w14:paraId="68A11A76" w14:textId="77777777" w:rsidTr="00BF5B40">
        <w:trPr>
          <w:trHeight w:val="1168"/>
        </w:trPr>
        <w:tc>
          <w:tcPr>
            <w:tcW w:w="1862" w:type="dxa"/>
          </w:tcPr>
          <w:p w14:paraId="31D74448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Навыки</w:t>
            </w:r>
          </w:p>
          <w:p w14:paraId="2A633A1A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выполнения</w:t>
            </w:r>
          </w:p>
          <w:p w14:paraId="3BB8B6E9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заданий</w:t>
            </w:r>
          </w:p>
          <w:p w14:paraId="384DDCB7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различной</w:t>
            </w:r>
          </w:p>
          <w:p w14:paraId="1E192AAE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сложности</w:t>
            </w:r>
          </w:p>
        </w:tc>
        <w:tc>
          <w:tcPr>
            <w:tcW w:w="1699" w:type="dxa"/>
          </w:tcPr>
          <w:p w14:paraId="468712A7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Не имеет навыков выполнения учебных заданий</w:t>
            </w:r>
          </w:p>
        </w:tc>
        <w:tc>
          <w:tcPr>
            <w:tcW w:w="1843" w:type="dxa"/>
          </w:tcPr>
          <w:p w14:paraId="46E36869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Имеет навыки выполнения только простых типовых учебных заданий</w:t>
            </w:r>
          </w:p>
        </w:tc>
        <w:tc>
          <w:tcPr>
            <w:tcW w:w="1838" w:type="dxa"/>
          </w:tcPr>
          <w:p w14:paraId="1D295286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Имеет навыки выполнения только стандартных учебных заданий</w:t>
            </w:r>
          </w:p>
        </w:tc>
        <w:tc>
          <w:tcPr>
            <w:tcW w:w="1992" w:type="dxa"/>
          </w:tcPr>
          <w:p w14:paraId="554F9201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Имеет навыки выполнения как стандартных, так и нестандартных учебных заданий</w:t>
            </w:r>
          </w:p>
        </w:tc>
      </w:tr>
      <w:tr w:rsidR="00BF5B40" w:rsidRPr="00BF5B40" w14:paraId="1E0185A5" w14:textId="77777777" w:rsidTr="00BF5B40">
        <w:trPr>
          <w:trHeight w:val="1837"/>
        </w:trPr>
        <w:tc>
          <w:tcPr>
            <w:tcW w:w="1862" w:type="dxa"/>
          </w:tcPr>
          <w:p w14:paraId="07810281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Навыки</w:t>
            </w:r>
          </w:p>
          <w:p w14:paraId="7B49B5F9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самопроверки.</w:t>
            </w:r>
          </w:p>
          <w:p w14:paraId="55D70A9D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Качество</w:t>
            </w:r>
          </w:p>
          <w:p w14:paraId="35BF1E4D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сформированных</w:t>
            </w:r>
          </w:p>
          <w:p w14:paraId="7FFA2DB6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навыков</w:t>
            </w:r>
          </w:p>
        </w:tc>
        <w:tc>
          <w:tcPr>
            <w:tcW w:w="1699" w:type="dxa"/>
          </w:tcPr>
          <w:p w14:paraId="3BB892BB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Допускает грубые ошибки при</w:t>
            </w:r>
          </w:p>
          <w:p w14:paraId="32E1F444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выполнении</w:t>
            </w:r>
          </w:p>
          <w:p w14:paraId="21649080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заданий,</w:t>
            </w:r>
          </w:p>
          <w:p w14:paraId="2A083007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нарушающие</w:t>
            </w:r>
          </w:p>
          <w:p w14:paraId="172758DC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логику</w:t>
            </w:r>
          </w:p>
          <w:p w14:paraId="5B889B01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решения задач</w:t>
            </w:r>
          </w:p>
        </w:tc>
        <w:tc>
          <w:tcPr>
            <w:tcW w:w="1843" w:type="dxa"/>
          </w:tcPr>
          <w:p w14:paraId="22AF6037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Допускает ошибки при выполнении заданий, нарушения логики решения</w:t>
            </w:r>
          </w:p>
        </w:tc>
        <w:tc>
          <w:tcPr>
            <w:tcW w:w="1838" w:type="dxa"/>
          </w:tcPr>
          <w:p w14:paraId="3D0AD235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Допускает ошибки при выполнении заданий, не нарушающие логику решения</w:t>
            </w:r>
          </w:p>
        </w:tc>
        <w:tc>
          <w:tcPr>
            <w:tcW w:w="1992" w:type="dxa"/>
          </w:tcPr>
          <w:p w14:paraId="632F05E1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Не допускает ошибок при выполнении заданий</w:t>
            </w:r>
          </w:p>
        </w:tc>
      </w:tr>
      <w:tr w:rsidR="00BF5B40" w:rsidRPr="00BF5B40" w14:paraId="18F5F239" w14:textId="77777777" w:rsidTr="00BF5B40">
        <w:trPr>
          <w:trHeight w:val="1272"/>
        </w:trPr>
        <w:tc>
          <w:tcPr>
            <w:tcW w:w="1862" w:type="dxa"/>
          </w:tcPr>
          <w:p w14:paraId="3B70DCEA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Навыки анализа результатов выполнения заданий, решения задач</w:t>
            </w:r>
          </w:p>
        </w:tc>
        <w:tc>
          <w:tcPr>
            <w:tcW w:w="1699" w:type="dxa"/>
          </w:tcPr>
          <w:p w14:paraId="73D7CBE8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Делает</w:t>
            </w:r>
          </w:p>
          <w:p w14:paraId="38B66763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некорректные</w:t>
            </w:r>
          </w:p>
          <w:p w14:paraId="48A90E37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выводы</w:t>
            </w:r>
          </w:p>
        </w:tc>
        <w:tc>
          <w:tcPr>
            <w:tcW w:w="1843" w:type="dxa"/>
          </w:tcPr>
          <w:p w14:paraId="1893383D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Испытывает затруднения с формулирование м корректных выводов</w:t>
            </w:r>
          </w:p>
        </w:tc>
        <w:tc>
          <w:tcPr>
            <w:tcW w:w="1838" w:type="dxa"/>
          </w:tcPr>
          <w:p w14:paraId="62E130FC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Делает корректные выводы по результатам решения задачи</w:t>
            </w:r>
          </w:p>
        </w:tc>
        <w:tc>
          <w:tcPr>
            <w:tcW w:w="1992" w:type="dxa"/>
          </w:tcPr>
          <w:p w14:paraId="74210F8E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Самостоятельно</w:t>
            </w:r>
          </w:p>
          <w:p w14:paraId="335EBCE3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анализирует</w:t>
            </w:r>
          </w:p>
          <w:p w14:paraId="54812582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результаты</w:t>
            </w:r>
          </w:p>
          <w:p w14:paraId="7988CC48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выполнения</w:t>
            </w:r>
          </w:p>
          <w:p w14:paraId="1011E11E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заданий</w:t>
            </w:r>
          </w:p>
        </w:tc>
      </w:tr>
      <w:tr w:rsidR="00BF5B40" w:rsidRPr="00BF5B40" w14:paraId="681590B0" w14:textId="77777777" w:rsidTr="00BF5B40">
        <w:trPr>
          <w:trHeight w:val="1407"/>
        </w:trPr>
        <w:tc>
          <w:tcPr>
            <w:tcW w:w="1862" w:type="dxa"/>
          </w:tcPr>
          <w:p w14:paraId="2E5A42A2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Навыки представления результатов решения задач</w:t>
            </w:r>
          </w:p>
        </w:tc>
        <w:tc>
          <w:tcPr>
            <w:tcW w:w="1699" w:type="dxa"/>
          </w:tcPr>
          <w:p w14:paraId="57BB1718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 xml:space="preserve">Не может </w:t>
            </w:r>
            <w:proofErr w:type="spellStart"/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проиллюстриро</w:t>
            </w:r>
            <w:proofErr w:type="spellEnd"/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вать</w:t>
            </w:r>
            <w:proofErr w:type="spellEnd"/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 xml:space="preserve"> решение задачи</w:t>
            </w:r>
          </w:p>
          <w:p w14:paraId="3F71D02E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поясняющими</w:t>
            </w:r>
          </w:p>
          <w:p w14:paraId="0C4C5419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схемами,</w:t>
            </w:r>
          </w:p>
          <w:p w14:paraId="6742FF53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рисунками</w:t>
            </w:r>
          </w:p>
        </w:tc>
        <w:tc>
          <w:tcPr>
            <w:tcW w:w="1843" w:type="dxa"/>
          </w:tcPr>
          <w:p w14:paraId="1049EE7E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Выполняет поясняющие схемы и рисунки небрежно и с ошибками</w:t>
            </w:r>
          </w:p>
        </w:tc>
        <w:tc>
          <w:tcPr>
            <w:tcW w:w="1838" w:type="dxa"/>
          </w:tcPr>
          <w:p w14:paraId="7F4F1B5B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Выполняет поясняющие рисунки и схемы корректно и понятно</w:t>
            </w:r>
          </w:p>
        </w:tc>
        <w:tc>
          <w:tcPr>
            <w:tcW w:w="1992" w:type="dxa"/>
          </w:tcPr>
          <w:p w14:paraId="18D96C1F" w14:textId="77777777" w:rsidR="00BF5B40" w:rsidRPr="00BF5B40" w:rsidRDefault="00BF5B40" w:rsidP="00BF5B4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F5B40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  <w:lang w:eastAsia="ru-RU"/>
              </w:rPr>
              <w:t>Выполняет поясняющие рисунки и схемы верно и аккуратно</w:t>
            </w:r>
          </w:p>
        </w:tc>
      </w:tr>
    </w:tbl>
    <w:p w14:paraId="3A0E563B" w14:textId="77777777" w:rsidR="00BC20B1" w:rsidRPr="00BF5B40" w:rsidRDefault="00BC20B1" w:rsidP="00BC20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62F7AF1" w14:textId="77777777" w:rsidR="00BC20B1" w:rsidRPr="00BF5B40" w:rsidRDefault="00BC20B1" w:rsidP="00BC20B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0B9DD14" w14:textId="365140CB" w:rsidR="00BC20B1" w:rsidRPr="00BF5B40" w:rsidRDefault="00BC20B1" w:rsidP="00BC20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F5B40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 xml:space="preserve">3.2. </w:t>
      </w:r>
      <w:r w:rsidRPr="00BF5B40">
        <w:rPr>
          <w:rFonts w:ascii="Times New Roman" w:hAnsi="Times New Roman" w:cs="Times New Roman"/>
          <w:i/>
          <w:iCs/>
          <w:sz w:val="24"/>
          <w:szCs w:val="24"/>
        </w:rPr>
        <w:t>Процедура оценивания при проведении промежуточной аттестации</w:t>
      </w:r>
    </w:p>
    <w:p w14:paraId="661F9D48" w14:textId="35631CB6" w:rsidR="00BC20B1" w:rsidRPr="00BF5B40" w:rsidRDefault="00BC20B1" w:rsidP="00BC20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i/>
          <w:iCs/>
          <w:sz w:val="24"/>
          <w:szCs w:val="24"/>
        </w:rPr>
        <w:t>обучающихся по дисциплине в форме зачета</w:t>
      </w:r>
    </w:p>
    <w:p w14:paraId="77D146CE" w14:textId="32964B8A" w:rsidR="008C125C" w:rsidRPr="00BF5B40" w:rsidRDefault="008C125C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DCCCF7" w14:textId="41A4E185" w:rsidR="008C125C" w:rsidRPr="00BF5B40" w:rsidRDefault="00BC20B1" w:rsidP="00BC20B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Промежуточная аттестация по дисциплине в форме зачёта не проводится.</w:t>
      </w:r>
    </w:p>
    <w:p w14:paraId="6D6C9423" w14:textId="797C0756" w:rsidR="00BC20B1" w:rsidRPr="00BF5B40" w:rsidRDefault="00BC20B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E110A4" w14:textId="77777777" w:rsidR="00BC20B1" w:rsidRPr="00BF5B40" w:rsidRDefault="00BC20B1" w:rsidP="00BC20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F5B40">
        <w:rPr>
          <w:rFonts w:ascii="Times New Roman" w:hAnsi="Times New Roman" w:cs="Times New Roman"/>
          <w:b/>
          <w:bCs/>
          <w:i/>
          <w:iCs/>
          <w:sz w:val="24"/>
          <w:szCs w:val="24"/>
        </w:rPr>
        <w:t>3.3.</w:t>
      </w:r>
      <w:r w:rsidRPr="00BF5B40">
        <w:rPr>
          <w:rFonts w:ascii="Times New Roman" w:hAnsi="Times New Roman" w:cs="Times New Roman"/>
          <w:i/>
          <w:iCs/>
          <w:sz w:val="24"/>
          <w:szCs w:val="24"/>
        </w:rPr>
        <w:t xml:space="preserve"> Процедура оценивания при проведении промежуточной аттестации</w:t>
      </w:r>
    </w:p>
    <w:p w14:paraId="26325B91" w14:textId="4126387A" w:rsidR="00BC20B1" w:rsidRPr="00BF5B40" w:rsidRDefault="00BC20B1" w:rsidP="00BC20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F5B40">
        <w:rPr>
          <w:rFonts w:ascii="Times New Roman" w:hAnsi="Times New Roman" w:cs="Times New Roman"/>
          <w:i/>
          <w:iCs/>
          <w:sz w:val="24"/>
          <w:szCs w:val="24"/>
        </w:rPr>
        <w:t>обучающихся по дисциплине в форме защиты курсового проекта</w:t>
      </w:r>
    </w:p>
    <w:p w14:paraId="2769093C" w14:textId="77777777" w:rsidR="00BC20B1" w:rsidRPr="00BF5B40" w:rsidRDefault="00BC20B1" w:rsidP="00BC20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1E7EC8C5" w14:textId="0AF5C934" w:rsidR="00BC20B1" w:rsidRPr="00BF5B40" w:rsidRDefault="00BC20B1" w:rsidP="00BC20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Промежуточная аттестация по дисциплине проводится в форме защиты курсового проекта в 6,7,8 семестре для очной формы обучения.</w:t>
      </w:r>
    </w:p>
    <w:p w14:paraId="72518279" w14:textId="02250FE5" w:rsidR="00BC20B1" w:rsidRPr="00BF5B40" w:rsidRDefault="00BC20B1" w:rsidP="00BC20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Используется шкала и критерии оценивания, указанные в п.1.2. Процедура оценивания знаний и навыков приведена в п.3.1.</w:t>
      </w:r>
    </w:p>
    <w:p w14:paraId="62DAB2A1" w14:textId="72F875A3" w:rsidR="008C125C" w:rsidRPr="00BF5B40" w:rsidRDefault="008C125C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C5DD7C" w14:textId="01CEADDA" w:rsidR="00BF5B40" w:rsidRPr="00BF5B40" w:rsidRDefault="00BF5B4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F02277" w14:textId="476717C2" w:rsidR="00BF5B40" w:rsidRPr="00BF5B40" w:rsidRDefault="00BF5B4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0746DD" w14:textId="073680E1" w:rsidR="00BF5B40" w:rsidRPr="00BF5B40" w:rsidRDefault="00BF5B4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FADD20" w14:textId="430206F7" w:rsidR="00BF5B40" w:rsidRPr="00BF5B40" w:rsidRDefault="00BF5B4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D2129D" w14:textId="7920E58D" w:rsidR="00BF5B40" w:rsidRPr="00BF5B40" w:rsidRDefault="00BF5B4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134E3A" w14:textId="45ACF896" w:rsidR="00BF5B40" w:rsidRPr="00BF5B40" w:rsidRDefault="00BF5B4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C97387" w14:textId="2661BE23" w:rsidR="00BF5B40" w:rsidRPr="00BF5B40" w:rsidRDefault="00BF5B4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C8121E" w14:textId="2C6BD4BA" w:rsidR="00BF5B40" w:rsidRPr="00BF5B40" w:rsidRDefault="00BF5B4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CCB684" w14:textId="2B82C2B7" w:rsidR="00BF5B40" w:rsidRPr="00BF5B40" w:rsidRDefault="00BF5B4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74BB60" w14:textId="634523FF" w:rsidR="00BF5B40" w:rsidRPr="00BF5B40" w:rsidRDefault="00BF5B4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82CA78" w14:textId="2A9E5FD2" w:rsidR="00BF5B40" w:rsidRPr="00BF5B40" w:rsidRDefault="00BF5B4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CEC971" w14:textId="5012B8D6" w:rsidR="00BF5B40" w:rsidRPr="00BF5B40" w:rsidRDefault="00BF5B4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49B9D6" w14:textId="1C6B4D9E" w:rsidR="00BF5B40" w:rsidRPr="00BF5B40" w:rsidRDefault="00BF5B4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8D5813" w14:textId="5878BB26" w:rsidR="00BF5B40" w:rsidRPr="00BF5B40" w:rsidRDefault="00BF5B4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B09060" w14:textId="529F781C" w:rsidR="00BF5B40" w:rsidRPr="00BF5B40" w:rsidRDefault="00BF5B4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CF9DB7" w14:textId="19E263A1" w:rsidR="00BF5B40" w:rsidRPr="00BF5B40" w:rsidRDefault="00BF5B4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14CB6B" w14:textId="41CC76A0" w:rsidR="00BF5B40" w:rsidRPr="00BF5B40" w:rsidRDefault="00BF5B4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EFBF26" w14:textId="17850BA5" w:rsidR="00BF5B40" w:rsidRPr="00BF5B40" w:rsidRDefault="00BF5B4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1C6F90" w14:textId="6BF0D11C" w:rsidR="00BF5B40" w:rsidRPr="00BF5B40" w:rsidRDefault="00BF5B4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930B4C" w14:textId="74251A47" w:rsidR="00BF5B40" w:rsidRPr="00BF5B40" w:rsidRDefault="00BF5B4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6E146C" w14:textId="70124C2C" w:rsidR="00BF5B40" w:rsidRPr="00BF5B40" w:rsidRDefault="00BF5B4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012521" w14:textId="0BFA2142" w:rsidR="00BF5B40" w:rsidRPr="00BF5B40" w:rsidRDefault="00BF5B4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DA9248" w14:textId="7D2A9B8F" w:rsidR="00BF5B40" w:rsidRPr="00BF5B40" w:rsidRDefault="00BF5B4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9EC11F" w14:textId="7363ABFC" w:rsidR="00BF5B40" w:rsidRPr="00BF5B40" w:rsidRDefault="00BF5B4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C9C7B3" w14:textId="44FF0042" w:rsidR="00BF5B40" w:rsidRPr="00BF5B40" w:rsidRDefault="00BF5B4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B9C2D7" w14:textId="427463EF" w:rsidR="00BF5B40" w:rsidRPr="00BF5B40" w:rsidRDefault="00BF5B4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2A99A6" w14:textId="2B553645" w:rsidR="00BF5B40" w:rsidRPr="00BF5B40" w:rsidRDefault="00BF5B4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0FBB0C" w14:textId="7272F0FE" w:rsidR="00BF5B40" w:rsidRPr="00BF5B40" w:rsidRDefault="00BF5B4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9437C9" w14:textId="572CE911" w:rsidR="00BF5B40" w:rsidRPr="00BF5B40" w:rsidRDefault="00BF5B4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F62337" w14:textId="2DB1E05B" w:rsidR="00BF5B40" w:rsidRPr="00BF5B40" w:rsidRDefault="00BF5B4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F8C1C7" w14:textId="312EA40B" w:rsidR="00BF5B40" w:rsidRPr="00BF5B40" w:rsidRDefault="00BF5B4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580F0A" w14:textId="7E45D2B0" w:rsidR="00BF5B40" w:rsidRPr="00BF5B40" w:rsidRDefault="00BF5B4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B0A4E5" w14:textId="2EB2C1E1" w:rsidR="00BF5B40" w:rsidRPr="00BF5B40" w:rsidRDefault="00BF5B4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C4A2AB" w14:textId="04A12A01" w:rsidR="00BF5B40" w:rsidRPr="00BF5B40" w:rsidRDefault="00BF5B4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D51E76" w14:textId="4BFE7440" w:rsidR="00BF5B40" w:rsidRPr="00BF5B40" w:rsidRDefault="00BF5B4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BE9DDA" w14:textId="77777777" w:rsidR="00BF5B40" w:rsidRPr="00BF5B40" w:rsidRDefault="00BF5B4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28AB56" w14:textId="584200B8" w:rsidR="00BF5B40" w:rsidRPr="00BF5B40" w:rsidRDefault="00BF5B4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22840F" w14:textId="77777777" w:rsidR="00BF5B40" w:rsidRPr="00BF5B40" w:rsidRDefault="00BF5B40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843C80" w14:textId="6411EE1D" w:rsidR="008C125C" w:rsidRPr="00BF5B40" w:rsidRDefault="008C125C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F61085" w14:textId="411952D8" w:rsidR="003E02CA" w:rsidRPr="00BF5B40" w:rsidRDefault="003E02CA" w:rsidP="003E02C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  <w:sz w:val="24"/>
          <w:szCs w:val="24"/>
        </w:rPr>
      </w:pPr>
      <w:r w:rsidRPr="00BF5B40">
        <w:rPr>
          <w:rFonts w:ascii="Times New Roman" w:eastAsia="TimesNewRomanPSMT" w:hAnsi="Times New Roman" w:cs="Times New Roman"/>
          <w:sz w:val="24"/>
          <w:szCs w:val="24"/>
        </w:rPr>
        <w:lastRenderedPageBreak/>
        <w:t>Приложение 2 к рабочей программе</w:t>
      </w:r>
    </w:p>
    <w:p w14:paraId="1EE8B2CB" w14:textId="601FCA92" w:rsidR="008C125C" w:rsidRPr="00BF5B40" w:rsidRDefault="008C125C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D311A9" w14:textId="77777777" w:rsidR="008C125C" w:rsidRPr="00BF5B40" w:rsidRDefault="008C125C" w:rsidP="008C12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7649"/>
      </w:tblGrid>
      <w:tr w:rsidR="008C125C" w:rsidRPr="00BF5B40" w14:paraId="077DCF18" w14:textId="77777777" w:rsidTr="008C57AD">
        <w:tc>
          <w:tcPr>
            <w:tcW w:w="1696" w:type="dxa"/>
          </w:tcPr>
          <w:p w14:paraId="4D59555D" w14:textId="77777777" w:rsidR="008C125C" w:rsidRPr="00BF5B40" w:rsidRDefault="008C125C" w:rsidP="008C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Шифр</w:t>
            </w:r>
          </w:p>
        </w:tc>
        <w:tc>
          <w:tcPr>
            <w:tcW w:w="7649" w:type="dxa"/>
          </w:tcPr>
          <w:p w14:paraId="772CA9DF" w14:textId="77777777" w:rsidR="008C125C" w:rsidRPr="00BF5B40" w:rsidRDefault="008C125C" w:rsidP="008C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Наименование дисциплины</w:t>
            </w:r>
          </w:p>
        </w:tc>
      </w:tr>
      <w:tr w:rsidR="008C125C" w:rsidRPr="00BF5B40" w14:paraId="43C4D991" w14:textId="77777777" w:rsidTr="008C57AD">
        <w:tc>
          <w:tcPr>
            <w:tcW w:w="1696" w:type="dxa"/>
          </w:tcPr>
          <w:p w14:paraId="007E8199" w14:textId="77777777" w:rsidR="008C125C" w:rsidRPr="00BF5B40" w:rsidRDefault="008C125C" w:rsidP="008C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9" w:type="dxa"/>
          </w:tcPr>
          <w:p w14:paraId="103E6EB3" w14:textId="77777777" w:rsidR="008C125C" w:rsidRPr="00BF5B40" w:rsidRDefault="008C125C" w:rsidP="008C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Расчет и конструирование монолитных железобетонных гражданских зданий в несейсмических районах</w:t>
            </w:r>
          </w:p>
          <w:p w14:paraId="462991A2" w14:textId="77777777" w:rsidR="008C125C" w:rsidRPr="00BF5B40" w:rsidRDefault="008C125C" w:rsidP="008C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DB6C6F" w14:textId="77777777" w:rsidR="008C125C" w:rsidRPr="00BF5B40" w:rsidRDefault="008C125C" w:rsidP="008C125C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65"/>
        <w:gridCol w:w="3680"/>
      </w:tblGrid>
      <w:tr w:rsidR="008C125C" w:rsidRPr="00BF5B40" w14:paraId="225482F5" w14:textId="77777777" w:rsidTr="008C57AD">
        <w:tc>
          <w:tcPr>
            <w:tcW w:w="5665" w:type="dxa"/>
          </w:tcPr>
          <w:p w14:paraId="09DBD996" w14:textId="77777777" w:rsidR="008C125C" w:rsidRPr="00BF5B40" w:rsidRDefault="008C125C" w:rsidP="008C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Код направления подготовки / специальности</w:t>
            </w:r>
          </w:p>
        </w:tc>
        <w:tc>
          <w:tcPr>
            <w:tcW w:w="3680" w:type="dxa"/>
          </w:tcPr>
          <w:p w14:paraId="5236FB53" w14:textId="77777777" w:rsidR="008C125C" w:rsidRPr="00BF5B40" w:rsidRDefault="008C125C" w:rsidP="008C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08.03.01</w:t>
            </w:r>
          </w:p>
        </w:tc>
      </w:tr>
      <w:tr w:rsidR="008C125C" w:rsidRPr="00BF5B40" w14:paraId="5859B387" w14:textId="77777777" w:rsidTr="008C57AD">
        <w:tc>
          <w:tcPr>
            <w:tcW w:w="5665" w:type="dxa"/>
          </w:tcPr>
          <w:p w14:paraId="1F30C8BF" w14:textId="77777777" w:rsidR="008C125C" w:rsidRPr="00BF5B40" w:rsidRDefault="008C125C" w:rsidP="008C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/ специальность</w:t>
            </w:r>
          </w:p>
        </w:tc>
        <w:tc>
          <w:tcPr>
            <w:tcW w:w="3680" w:type="dxa"/>
          </w:tcPr>
          <w:p w14:paraId="2D9215C3" w14:textId="77777777" w:rsidR="008C125C" w:rsidRPr="00BF5B40" w:rsidRDefault="008C125C" w:rsidP="008C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</w:tr>
      <w:tr w:rsidR="008C125C" w:rsidRPr="00BF5B40" w14:paraId="5E1F0D97" w14:textId="77777777" w:rsidTr="008C57AD">
        <w:tc>
          <w:tcPr>
            <w:tcW w:w="5665" w:type="dxa"/>
          </w:tcPr>
          <w:p w14:paraId="04492C25" w14:textId="77777777" w:rsidR="008C125C" w:rsidRPr="00BF5B40" w:rsidRDefault="008C125C" w:rsidP="008C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Наименование ОПОП (направленность / профиль)</w:t>
            </w:r>
          </w:p>
        </w:tc>
        <w:tc>
          <w:tcPr>
            <w:tcW w:w="3680" w:type="dxa"/>
          </w:tcPr>
          <w:p w14:paraId="062F42B7" w14:textId="77777777" w:rsidR="008C125C" w:rsidRPr="00BF5B40" w:rsidRDefault="008C125C" w:rsidP="008C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Civil</w:t>
            </w:r>
            <w:proofErr w:type="spellEnd"/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Engineering</w:t>
            </w:r>
          </w:p>
        </w:tc>
      </w:tr>
      <w:tr w:rsidR="008C125C" w:rsidRPr="00BF5B40" w14:paraId="39CF73EE" w14:textId="77777777" w:rsidTr="008C57AD">
        <w:tc>
          <w:tcPr>
            <w:tcW w:w="5665" w:type="dxa"/>
          </w:tcPr>
          <w:p w14:paraId="68595303" w14:textId="77777777" w:rsidR="008C125C" w:rsidRPr="00BF5B40" w:rsidRDefault="008C125C" w:rsidP="008C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Год начала реализации ОПОП</w:t>
            </w:r>
          </w:p>
        </w:tc>
        <w:tc>
          <w:tcPr>
            <w:tcW w:w="3680" w:type="dxa"/>
          </w:tcPr>
          <w:p w14:paraId="45D28F47" w14:textId="77777777" w:rsidR="008C125C" w:rsidRPr="00BF5B40" w:rsidRDefault="008C125C" w:rsidP="008C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8C125C" w:rsidRPr="00BF5B40" w14:paraId="05DCC7B1" w14:textId="77777777" w:rsidTr="008C57AD">
        <w:tc>
          <w:tcPr>
            <w:tcW w:w="5665" w:type="dxa"/>
          </w:tcPr>
          <w:p w14:paraId="669F42D5" w14:textId="77777777" w:rsidR="008C125C" w:rsidRPr="00BF5B40" w:rsidRDefault="008C125C" w:rsidP="008C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3680" w:type="dxa"/>
          </w:tcPr>
          <w:p w14:paraId="06D3C943" w14:textId="77777777" w:rsidR="008C125C" w:rsidRPr="00BF5B40" w:rsidRDefault="008C125C" w:rsidP="008C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</w:tr>
      <w:tr w:rsidR="008C125C" w:rsidRPr="00BF5B40" w14:paraId="2053AEDE" w14:textId="77777777" w:rsidTr="008C57AD">
        <w:tc>
          <w:tcPr>
            <w:tcW w:w="5665" w:type="dxa"/>
          </w:tcPr>
          <w:p w14:paraId="01E57532" w14:textId="77777777" w:rsidR="008C125C" w:rsidRPr="00BF5B40" w:rsidRDefault="008C125C" w:rsidP="008C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  <w:tc>
          <w:tcPr>
            <w:tcW w:w="3680" w:type="dxa"/>
          </w:tcPr>
          <w:p w14:paraId="5ACDB2DD" w14:textId="77777777" w:rsidR="008C125C" w:rsidRPr="00BF5B40" w:rsidRDefault="008C125C" w:rsidP="008C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8C125C" w:rsidRPr="00BF5B40" w14:paraId="5DF6A521" w14:textId="77777777" w:rsidTr="008C57AD">
        <w:tc>
          <w:tcPr>
            <w:tcW w:w="5665" w:type="dxa"/>
          </w:tcPr>
          <w:p w14:paraId="45683850" w14:textId="77777777" w:rsidR="008C125C" w:rsidRPr="00BF5B40" w:rsidRDefault="008C125C" w:rsidP="008C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Год разработки/обновления</w:t>
            </w:r>
          </w:p>
        </w:tc>
        <w:tc>
          <w:tcPr>
            <w:tcW w:w="3680" w:type="dxa"/>
          </w:tcPr>
          <w:p w14:paraId="4A4541B5" w14:textId="77777777" w:rsidR="008C125C" w:rsidRPr="00BF5B40" w:rsidRDefault="008C125C" w:rsidP="008C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</w:tbl>
    <w:p w14:paraId="3EAB1F0D" w14:textId="45089A21" w:rsidR="008C125C" w:rsidRPr="00BF5B40" w:rsidRDefault="008C125C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0DBCB3" w14:textId="2AD2F768" w:rsidR="003E02CA" w:rsidRPr="0013075B" w:rsidRDefault="003E02CA" w:rsidP="00C869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3075B">
        <w:rPr>
          <w:rFonts w:ascii="Times New Roman" w:hAnsi="Times New Roman" w:cs="Times New Roman"/>
          <w:b/>
          <w:bCs/>
          <w:sz w:val="24"/>
          <w:szCs w:val="24"/>
        </w:rPr>
        <w:t>Перечень учебных изданий и учебно-методических материалов</w:t>
      </w:r>
    </w:p>
    <w:p w14:paraId="660BD0BB" w14:textId="77777777" w:rsidR="003E02CA" w:rsidRPr="00BF5B40" w:rsidRDefault="003E02CA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506DD4" w14:textId="00819A5B" w:rsidR="003E02CA" w:rsidRPr="00BF5B40" w:rsidRDefault="003E02CA" w:rsidP="001307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sz w:val="24"/>
          <w:szCs w:val="24"/>
        </w:rPr>
        <w:t>Электронные учебные издания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6946"/>
        <w:gridCol w:w="1837"/>
      </w:tblGrid>
      <w:tr w:rsidR="003E02CA" w:rsidRPr="00BF5B40" w14:paraId="7F6F09EC" w14:textId="77777777" w:rsidTr="0013075B">
        <w:tc>
          <w:tcPr>
            <w:tcW w:w="562" w:type="dxa"/>
          </w:tcPr>
          <w:p w14:paraId="7F3ECA5C" w14:textId="5DADC088" w:rsidR="003E02CA" w:rsidRPr="00BF5B40" w:rsidRDefault="003E02CA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946" w:type="dxa"/>
          </w:tcPr>
          <w:p w14:paraId="26E61D8A" w14:textId="4C82F707" w:rsidR="003E02CA" w:rsidRPr="00BF5B40" w:rsidRDefault="00291015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Автор, название, место издания, год издания, количество страниц</w:t>
            </w:r>
          </w:p>
        </w:tc>
        <w:tc>
          <w:tcPr>
            <w:tcW w:w="1837" w:type="dxa"/>
          </w:tcPr>
          <w:p w14:paraId="6508032F" w14:textId="3A4AD977" w:rsidR="003E02CA" w:rsidRPr="00BF5B40" w:rsidRDefault="00291015" w:rsidP="002910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Ссылка на учебное издание</w:t>
            </w:r>
          </w:p>
        </w:tc>
      </w:tr>
      <w:tr w:rsidR="003E02CA" w:rsidRPr="00BF5B40" w14:paraId="794EDAA0" w14:textId="77777777" w:rsidTr="0013075B">
        <w:tc>
          <w:tcPr>
            <w:tcW w:w="562" w:type="dxa"/>
          </w:tcPr>
          <w:p w14:paraId="61DC997E" w14:textId="1A4F40BA" w:rsidR="003E02CA" w:rsidRPr="00BF5B40" w:rsidRDefault="00291015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14:paraId="66F9733A" w14:textId="605266B2" w:rsidR="003E02CA" w:rsidRPr="00BF5B40" w:rsidRDefault="00291015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Шокот С.В.  Справочник конструктора с примерами и разъяснениями. Расчет и конструирование монолитных железобетонных несущих систем. Жилые и административные здания в несейсмических районах и районах без вечномерзлых грунтов: [в 15 частях] : справочник / С.В. Шокот – Москва: Издатель С.В. Шокот, 2026. – ISBN  978-5-6054300-0-1 - Ч.1.: Компоновка конструктивной системы. – 2026 – __с. –  ISBN 978-5-6054300-1-8 (ч.1). – Текст: электронный</w:t>
            </w:r>
          </w:p>
        </w:tc>
        <w:tc>
          <w:tcPr>
            <w:tcW w:w="1837" w:type="dxa"/>
          </w:tcPr>
          <w:p w14:paraId="0AC66CF6" w14:textId="16678364" w:rsidR="003E02CA" w:rsidRPr="00BF5B40" w:rsidRDefault="00291015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https://дом-жбк.рф/Части-справочника/</w:t>
            </w:r>
          </w:p>
        </w:tc>
      </w:tr>
      <w:tr w:rsidR="003E02CA" w:rsidRPr="00BF5B40" w14:paraId="453C12B8" w14:textId="77777777" w:rsidTr="0013075B">
        <w:tc>
          <w:tcPr>
            <w:tcW w:w="562" w:type="dxa"/>
          </w:tcPr>
          <w:p w14:paraId="61263458" w14:textId="543A9D1E" w:rsidR="003E02CA" w:rsidRPr="00BF5B40" w:rsidRDefault="00291015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14:paraId="11B2F681" w14:textId="70E6C75C" w:rsidR="003E02CA" w:rsidRPr="00BF5B40" w:rsidRDefault="00041359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Шокот С.В.  Справочник конструктора с примерами и разъяснениями. Расчет и конструирование монолитных железобетонных несущих систем. Жилые и административные здания в несейсмических районах и районах без вечномерзлых грунтов: [в 15 частях] : справочник / С.В. Шокот – Москва: Издатель С.В. Шокот, 2026. – ISBN  978-5-6054300-0-1 - Ч.2.: Построение геометрии расчетной модели и назначение жесткостей элементов. – 2026 – ___с. –  ISBN 978-5-6054300-2-5 (ч.2). – Текст: электронный</w:t>
            </w:r>
          </w:p>
        </w:tc>
        <w:tc>
          <w:tcPr>
            <w:tcW w:w="1837" w:type="dxa"/>
          </w:tcPr>
          <w:p w14:paraId="19A760DF" w14:textId="61577BB1" w:rsidR="003E02CA" w:rsidRPr="00BF5B40" w:rsidRDefault="00291015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https://дом-жбк.рф/Части-справочника/</w:t>
            </w:r>
          </w:p>
        </w:tc>
      </w:tr>
      <w:tr w:rsidR="003E02CA" w:rsidRPr="00BF5B40" w14:paraId="0D768361" w14:textId="77777777" w:rsidTr="0013075B">
        <w:tc>
          <w:tcPr>
            <w:tcW w:w="562" w:type="dxa"/>
          </w:tcPr>
          <w:p w14:paraId="2CA6F02A" w14:textId="67AA7BA9" w:rsidR="003E02CA" w:rsidRPr="00BF5B40" w:rsidRDefault="00291015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14:paraId="1B585480" w14:textId="6297E30B" w:rsidR="003E02CA" w:rsidRPr="00BF5B40" w:rsidRDefault="00041359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Шокот С.В.  Справочник конструктора с примерами и разъяснениями. Расчет и конструирование монолитных железобетонных несущих систем. Жилые и административные здания в несейсмических районах и районах без вечномерзлых грунтов: [в 15 частях] : справочник / С.В. Шокот – Москва: Издатель С.В. Шокот, 2026. – ISBN  978-5-6054300-0-1 - Ч.3.: Сбор и приложение нагрузок. </w:t>
            </w:r>
            <w:proofErr w:type="spellStart"/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Рсу</w:t>
            </w:r>
            <w:proofErr w:type="spellEnd"/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Рсн</w:t>
            </w:r>
            <w:proofErr w:type="spellEnd"/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. Учет этапности возведения. – 2026 – ___с. – ISBN 978-5-6054300-3-2 (ч.3) – Текст: электронный</w:t>
            </w:r>
          </w:p>
        </w:tc>
        <w:tc>
          <w:tcPr>
            <w:tcW w:w="1837" w:type="dxa"/>
          </w:tcPr>
          <w:p w14:paraId="26AE72CA" w14:textId="1EDDD47C" w:rsidR="003E02CA" w:rsidRPr="00BF5B40" w:rsidRDefault="00291015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https://дом-жбк.рф/Части-справочника/</w:t>
            </w:r>
          </w:p>
        </w:tc>
      </w:tr>
      <w:tr w:rsidR="003E02CA" w:rsidRPr="00BF5B40" w14:paraId="65EEA673" w14:textId="77777777" w:rsidTr="0013075B">
        <w:tc>
          <w:tcPr>
            <w:tcW w:w="562" w:type="dxa"/>
          </w:tcPr>
          <w:p w14:paraId="169AEB78" w14:textId="1256F497" w:rsidR="003E02CA" w:rsidRPr="00BF5B40" w:rsidRDefault="00291015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14:paraId="50481C28" w14:textId="306E4BB6" w:rsidR="003E02CA" w:rsidRPr="00BF5B40" w:rsidRDefault="00041359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Шокот С.В.  Справочник конструктора с примерами и разъяснениями. Расчет и конструирование монолитных железобетонных несущих систем. Жилые и административные 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здания в несейсмических районах и районах без вечномерзлых грунтов: [в 15 частях] : справочник / С.В. Шокот – Москва: Издатель С.В. Шокот, 2026. – ISBN  978-5-6054300-0-1 - Ч.4.: Назначение параметров для подбора сечений. –2026 – __с. – ISBN 978-5-6054300-4-9 (ч.4) – Текст: электронный</w:t>
            </w:r>
          </w:p>
        </w:tc>
        <w:tc>
          <w:tcPr>
            <w:tcW w:w="1837" w:type="dxa"/>
          </w:tcPr>
          <w:p w14:paraId="796D01E5" w14:textId="1336FC36" w:rsidR="003E02CA" w:rsidRPr="00BF5B40" w:rsidRDefault="00291015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https://дом-жбк.рф/Части-справочника/</w:t>
            </w:r>
          </w:p>
        </w:tc>
      </w:tr>
      <w:tr w:rsidR="003E02CA" w:rsidRPr="00BF5B40" w14:paraId="1C2E7540" w14:textId="77777777" w:rsidTr="0013075B">
        <w:tc>
          <w:tcPr>
            <w:tcW w:w="562" w:type="dxa"/>
          </w:tcPr>
          <w:p w14:paraId="0F747826" w14:textId="2CF1F170" w:rsidR="003E02CA" w:rsidRPr="00BF5B40" w:rsidRDefault="00291015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</w:tcPr>
          <w:p w14:paraId="023212A4" w14:textId="4AFFC62D" w:rsidR="003E02CA" w:rsidRPr="00BF5B40" w:rsidRDefault="00041359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Шокот С.В.  Справочник конструктора с примерами и разъяснениями. Расчет и конструирование монолитных железобетонных несущих систем. Жилые и административные здания в несейсмических районах и районах без вечномерзлых грунтов: [в 15 частях] : справочник / С.В. Шокот – Москва: Издатель С.В. Шокот, 2026. – ISBN  978-5-6054300-0-1 - Ч.5.: Основание здания. Плитный фундамент. Свайный фундамент. –2026 – ___с. - ISBN 978-5-6054300-5-6 (ч.5) – Текст: электронный</w:t>
            </w:r>
          </w:p>
        </w:tc>
        <w:tc>
          <w:tcPr>
            <w:tcW w:w="1837" w:type="dxa"/>
          </w:tcPr>
          <w:p w14:paraId="5601BFF8" w14:textId="78904E39" w:rsidR="003E02CA" w:rsidRPr="00BF5B40" w:rsidRDefault="00291015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https://дом-жбк.рф/Части-справочника/</w:t>
            </w:r>
          </w:p>
        </w:tc>
      </w:tr>
      <w:tr w:rsidR="003E02CA" w:rsidRPr="00BF5B40" w14:paraId="6D14776D" w14:textId="77777777" w:rsidTr="0013075B">
        <w:tc>
          <w:tcPr>
            <w:tcW w:w="562" w:type="dxa"/>
          </w:tcPr>
          <w:p w14:paraId="24D30526" w14:textId="05C33C4F" w:rsidR="003E02CA" w:rsidRPr="00BF5B40" w:rsidRDefault="00291015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</w:tcPr>
          <w:p w14:paraId="4E794557" w14:textId="59AE5139" w:rsidR="003E02CA" w:rsidRPr="00BF5B40" w:rsidRDefault="00041359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Шокот С.В.  Справочник конструктора с примерами и разъяснениями. Расчет и конструирование монолитных железобетонных несущих систем. Жилые и административные здания в несейсмических районах и районах без вечномерзлых грунтов: [в 15 частях] : справочник / С.В. Шокот – Москва: Издатель С.В. Шокот, 2025. – ISBN  978-5-6054300-0-1 Ч.6.: Расчеты и проверки конструкций на начальном этапе. – 2026 – __с. - ISBN 978-5-6054300-6-3 (ч.6) – Текст: электронный</w:t>
            </w:r>
          </w:p>
        </w:tc>
        <w:tc>
          <w:tcPr>
            <w:tcW w:w="1837" w:type="dxa"/>
          </w:tcPr>
          <w:p w14:paraId="1D65FFD6" w14:textId="459C321E" w:rsidR="003E02CA" w:rsidRPr="00BF5B40" w:rsidRDefault="00291015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https://дом-жбк.рф/Части-справочника/</w:t>
            </w:r>
          </w:p>
        </w:tc>
      </w:tr>
      <w:tr w:rsidR="003E02CA" w:rsidRPr="00BF5B40" w14:paraId="71855EB2" w14:textId="77777777" w:rsidTr="0013075B">
        <w:tc>
          <w:tcPr>
            <w:tcW w:w="562" w:type="dxa"/>
          </w:tcPr>
          <w:p w14:paraId="3D54CECC" w14:textId="2DED4A7D" w:rsidR="003E02CA" w:rsidRPr="00BF5B40" w:rsidRDefault="00291015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</w:tcPr>
          <w:p w14:paraId="798E4AF0" w14:textId="2A8400A2" w:rsidR="003E02CA" w:rsidRPr="00BF5B40" w:rsidRDefault="00041359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Шокот С.В.  Справочник конструктора с примерами и разъяснениями. Расчет и конструирование монолитных железобетонных несущих систем. Жилые и административные здания в несейсмических районах и районах без вечномерзлых грунтов: [в 15 частях] : справочник / С.В. Шокот – Москва: Издатель С.В. Шокот, 2025. – ISBN  978-5-6054300-0-1 - Ч.7.: Детальный расчет и конструирование плит. – 2026 – 132с. - ISBN 978-5-6054300-7-0 (ч.7)  – Текст: электронный</w:t>
            </w:r>
          </w:p>
        </w:tc>
        <w:tc>
          <w:tcPr>
            <w:tcW w:w="1837" w:type="dxa"/>
          </w:tcPr>
          <w:p w14:paraId="62DDC96E" w14:textId="314D526F" w:rsidR="003E02CA" w:rsidRPr="00BF5B40" w:rsidRDefault="00291015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https://дом-жбк.рф/Части-справочника/</w:t>
            </w:r>
          </w:p>
        </w:tc>
      </w:tr>
      <w:tr w:rsidR="003E02CA" w:rsidRPr="00BF5B40" w14:paraId="23147E08" w14:textId="77777777" w:rsidTr="0013075B">
        <w:tc>
          <w:tcPr>
            <w:tcW w:w="562" w:type="dxa"/>
          </w:tcPr>
          <w:p w14:paraId="248EB56C" w14:textId="47B932DA" w:rsidR="003E02CA" w:rsidRPr="00BF5B40" w:rsidRDefault="00291015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</w:tcPr>
          <w:p w14:paraId="11D2B34C" w14:textId="6E49008E" w:rsidR="003E02CA" w:rsidRPr="00BF5B40" w:rsidRDefault="00041359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Шокот С.В.  Справочник конструктора с примерами и разъяснениями. Расчет и конструирование монолитных железобетонных несущих систем. Жилые и административные здания в несейсмических районах и районах без вечномерзлых грунтов: [в 15 частях] : справочник / С.В. Шокот – Москва: Издатель С.В. Шокот, 2026. – ISBN  978-5-6054300-0-1 - Ч.8.: Детальный расчет и конструирование колонн и пилонов. – 2026 – 98 с. - ISBN 978-5-6054300-8-7 (ч.8) – Текст: электронный</w:t>
            </w:r>
          </w:p>
        </w:tc>
        <w:tc>
          <w:tcPr>
            <w:tcW w:w="1837" w:type="dxa"/>
          </w:tcPr>
          <w:p w14:paraId="5B3533E3" w14:textId="25A507CE" w:rsidR="003E02CA" w:rsidRPr="00BF5B40" w:rsidRDefault="00291015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https://дом-жбк.рф/Части-справочника/</w:t>
            </w:r>
          </w:p>
        </w:tc>
      </w:tr>
      <w:tr w:rsidR="003E02CA" w:rsidRPr="00BF5B40" w14:paraId="27507775" w14:textId="77777777" w:rsidTr="0013075B">
        <w:tc>
          <w:tcPr>
            <w:tcW w:w="562" w:type="dxa"/>
          </w:tcPr>
          <w:p w14:paraId="567DF7A5" w14:textId="26E09DE1" w:rsidR="003E02CA" w:rsidRPr="00BF5B40" w:rsidRDefault="00291015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</w:tcPr>
          <w:p w14:paraId="39925334" w14:textId="37E5E624" w:rsidR="003E02CA" w:rsidRPr="00BF5B40" w:rsidRDefault="00C86955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Шокот С.В.  Справочник конструктора с примерами и разъяснениями. Расчет и конструирование монолитных железобетонных несущих систем. Жилые и административные здания в несейсмических районах и районах без вечномерзлых грунтов: [в 15 частях] : справочник / С.В. Шокот – Москва: Издатель С.В. Шокот, 2026. – ISBN  978-5-6054300-0-1 - Ч.9.: Детальный расчет и конструирование стен. – 2026 – 105 с. - ISBN 978-5-6054300-9-4 (ч.9) – Текст: электронный</w:t>
            </w:r>
          </w:p>
        </w:tc>
        <w:tc>
          <w:tcPr>
            <w:tcW w:w="1837" w:type="dxa"/>
          </w:tcPr>
          <w:p w14:paraId="3D8EB8B3" w14:textId="32E2B460" w:rsidR="003E02CA" w:rsidRPr="00BF5B40" w:rsidRDefault="00291015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https://дом-жбк.рф/Части-справочника/</w:t>
            </w:r>
          </w:p>
        </w:tc>
      </w:tr>
      <w:tr w:rsidR="003E02CA" w:rsidRPr="00BF5B40" w14:paraId="63BF7D03" w14:textId="77777777" w:rsidTr="0013075B">
        <w:tc>
          <w:tcPr>
            <w:tcW w:w="562" w:type="dxa"/>
          </w:tcPr>
          <w:p w14:paraId="17C70A23" w14:textId="5D31E6FA" w:rsidR="003E02CA" w:rsidRPr="00BF5B40" w:rsidRDefault="00291015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</w:tcPr>
          <w:p w14:paraId="49DCA6EC" w14:textId="0E44F0B6" w:rsidR="003E02CA" w:rsidRPr="00BF5B40" w:rsidRDefault="00C86955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Шокот С.В.  Справочник конструктора с примерами и разъяснениями. Расчет и конструирование монолитных железобетонных несущих систем. Жилые и административные здания в несейсмических районах и районах без вечномерзлых грунтов: [в 15 частях] : справочник / С.В. Шокот – Москва: Издатель С.В. Шокот, 2026. – ISBN  978-5-6054300-0-1 - Ч.10.: </w:t>
            </w:r>
            <w:r w:rsidRPr="00BF5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Детальный расчет и конструирование фундаментных плит и ростверков. – 2026 –___с. - ISBN 978-5-6054301-0-0 (ч.10) – Текст: электронный</w:t>
            </w:r>
          </w:p>
        </w:tc>
        <w:tc>
          <w:tcPr>
            <w:tcW w:w="1837" w:type="dxa"/>
          </w:tcPr>
          <w:p w14:paraId="30FC8D24" w14:textId="1EE9FCDD" w:rsidR="003E02CA" w:rsidRPr="00BF5B40" w:rsidRDefault="00291015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https://дом-жбк.рф/Части-справочника/</w:t>
            </w:r>
          </w:p>
        </w:tc>
      </w:tr>
      <w:tr w:rsidR="003E02CA" w:rsidRPr="00BF5B40" w14:paraId="1189C344" w14:textId="77777777" w:rsidTr="0013075B">
        <w:tc>
          <w:tcPr>
            <w:tcW w:w="562" w:type="dxa"/>
          </w:tcPr>
          <w:p w14:paraId="3790B758" w14:textId="13EF2C8C" w:rsidR="003E02CA" w:rsidRPr="00BF5B40" w:rsidRDefault="00291015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</w:tcPr>
          <w:p w14:paraId="45D67992" w14:textId="617CE6E8" w:rsidR="003E02CA" w:rsidRPr="00BF5B40" w:rsidRDefault="00C86955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Шокот С.В.  Справочник конструктора с примерами и разъяснениями. Расчет и конструирование монолитных железобетонных несущих систем. Жилые и административные здания в несейсмических районах и районах без вечномерзлых грунтов: [в 15 частях] : справочник / С.В. Шокот – Москва: Издатель С.В. Шокот, 2026. – ISBN  978-5-6054300-0-1 - Ч.11.: Детальный расчет и конструирование свай. – 2026 – ___ с. - ISBN 978-5-6054301-1-7 (ч.11) – Текст: электронный </w:t>
            </w:r>
          </w:p>
        </w:tc>
        <w:tc>
          <w:tcPr>
            <w:tcW w:w="1837" w:type="dxa"/>
          </w:tcPr>
          <w:p w14:paraId="5002ABE8" w14:textId="14E11780" w:rsidR="003E02CA" w:rsidRPr="00BF5B40" w:rsidRDefault="00291015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https://дом-жбк.рф/Части-справочника/</w:t>
            </w:r>
          </w:p>
        </w:tc>
      </w:tr>
      <w:tr w:rsidR="003E02CA" w:rsidRPr="00BF5B40" w14:paraId="442CF6A2" w14:textId="77777777" w:rsidTr="0013075B">
        <w:tc>
          <w:tcPr>
            <w:tcW w:w="562" w:type="dxa"/>
          </w:tcPr>
          <w:p w14:paraId="738B454E" w14:textId="08188CC2" w:rsidR="003E02CA" w:rsidRPr="00BF5B40" w:rsidRDefault="00291015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</w:tcPr>
          <w:p w14:paraId="40EEB361" w14:textId="3DE315C4" w:rsidR="003E02CA" w:rsidRPr="00BF5B40" w:rsidRDefault="00C86955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Шокот С.В.  Справочник конструктора с примерами и разъяснениями. Расчет и конструирование монолитных железобетонных несущих систем. Жилые и административные здания в несейсмических районах и районах без вечномерзлых грунтов: [в 15 частях] : справочник / С.В. Шокот – Москва: Издатель С.В. Шокот, 2026. – ISBN  978-5-6054300-0-1 - Ч.12.: Детальный расчет и конструирование свай. – 2026 – 68 с. - ISBN 978-5-6054301-2-4 (ч.12) – Текст: электронный</w:t>
            </w:r>
          </w:p>
        </w:tc>
        <w:tc>
          <w:tcPr>
            <w:tcW w:w="1837" w:type="dxa"/>
          </w:tcPr>
          <w:p w14:paraId="20645566" w14:textId="0CF143DF" w:rsidR="003E02CA" w:rsidRPr="00BF5B40" w:rsidRDefault="00041359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https://дом-жбк.рф/Части-справочника/</w:t>
            </w:r>
          </w:p>
        </w:tc>
      </w:tr>
      <w:tr w:rsidR="003E02CA" w:rsidRPr="00BF5B40" w14:paraId="23824775" w14:textId="77777777" w:rsidTr="0013075B">
        <w:tc>
          <w:tcPr>
            <w:tcW w:w="562" w:type="dxa"/>
          </w:tcPr>
          <w:p w14:paraId="4771AFA5" w14:textId="1B0FE162" w:rsidR="003E02CA" w:rsidRPr="00BF5B40" w:rsidRDefault="00291015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</w:tcPr>
          <w:p w14:paraId="6F6C1552" w14:textId="0F8C18D7" w:rsidR="003E02CA" w:rsidRPr="00BF5B40" w:rsidRDefault="00C86955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Шокот С.В.  Справочник конструктора с примерами и разъяснениями. Расчет и конструирование монолитных железобетонных несущих систем. Жилые и административные здания в несейсмических районах и районах без вечномерзлых грунтов: [в 15 частях] : справочник / С.В. Шокот – Москва: Издатель С.В. Шокот, 2026. – ISBN  978-5-6054300-0-1 - Ч.13.:Расчет конструкций с учетом нелинейности. – 2026 – ____ с. - ISBN 978-5-6054301-3-1 (ч.13)</w:t>
            </w:r>
          </w:p>
        </w:tc>
        <w:tc>
          <w:tcPr>
            <w:tcW w:w="1837" w:type="dxa"/>
          </w:tcPr>
          <w:p w14:paraId="207AD677" w14:textId="1EC58560" w:rsidR="003E02CA" w:rsidRPr="00BF5B40" w:rsidRDefault="00041359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https://дом-жбк.рф/Части-справочника/</w:t>
            </w:r>
          </w:p>
        </w:tc>
      </w:tr>
      <w:tr w:rsidR="003E02CA" w:rsidRPr="00BF5B40" w14:paraId="0509D0B6" w14:textId="77777777" w:rsidTr="0013075B">
        <w:tc>
          <w:tcPr>
            <w:tcW w:w="562" w:type="dxa"/>
          </w:tcPr>
          <w:p w14:paraId="0E3A62FA" w14:textId="605A021F" w:rsidR="003E02CA" w:rsidRPr="00BF5B40" w:rsidRDefault="00291015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46" w:type="dxa"/>
          </w:tcPr>
          <w:p w14:paraId="70F3D60D" w14:textId="46BA7BB6" w:rsidR="003E02CA" w:rsidRPr="00BF5B40" w:rsidRDefault="00C86955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Шокот С.В.  Справочник конструктора с примерами и разъяснениями. Расчет и конструирование монолитных железобетонных несущих систем. Жилые и административные здания в несейсмических районах и районах без вечномерзлых грунтов: [в 15 частях] : справочник / С.В. Шокот – Москва: Издатель С.В. Шокот, 2026. – ISBN  978-5-6054300-0-1 - Ч.14.:Расчет конструкций на прогрессирующее обрушение. – 2026 – ____ с. - ISBN 978-5-6054301-6-2 (ч.14) – Текст: электронный</w:t>
            </w:r>
          </w:p>
        </w:tc>
        <w:tc>
          <w:tcPr>
            <w:tcW w:w="1837" w:type="dxa"/>
          </w:tcPr>
          <w:p w14:paraId="5567AAA1" w14:textId="1A9A72AB" w:rsidR="003E02CA" w:rsidRPr="00BF5B40" w:rsidRDefault="00041359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https://дом-жбк.рф/Части-справочника/</w:t>
            </w:r>
          </w:p>
        </w:tc>
      </w:tr>
      <w:tr w:rsidR="003E02CA" w:rsidRPr="00BF5B40" w14:paraId="7AA02409" w14:textId="77777777" w:rsidTr="0013075B">
        <w:tc>
          <w:tcPr>
            <w:tcW w:w="562" w:type="dxa"/>
          </w:tcPr>
          <w:p w14:paraId="76BD1E36" w14:textId="2200E565" w:rsidR="003E02CA" w:rsidRPr="00BF5B40" w:rsidRDefault="00291015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46" w:type="dxa"/>
          </w:tcPr>
          <w:p w14:paraId="503CEF0F" w14:textId="69BB84B6" w:rsidR="003E02CA" w:rsidRPr="00BF5B40" w:rsidRDefault="00C86955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Шокот С.В.  Справочник конструктора с примерами и разъяснениями. Расчет и конструирование монолитных железобетонных несущих систем. Жилые и административные здания в несейсмических районах и районах без вечномерзлых грунтов: [в 15 частях] : справочник / С.В. Шокот – Москва: Издатель С.В. Шокот, 2026. – ISBN  978-5-6054300-0-1 - Ч.15.:Расчет огнестойкости конструкций. – 2026 – ____ с. - ISBN 978-5-6054301-7-9 (ч.15) – Текст: электронный</w:t>
            </w:r>
          </w:p>
        </w:tc>
        <w:tc>
          <w:tcPr>
            <w:tcW w:w="1837" w:type="dxa"/>
          </w:tcPr>
          <w:p w14:paraId="4CABEC96" w14:textId="322DC5D7" w:rsidR="003E02CA" w:rsidRPr="00BF5B40" w:rsidRDefault="00041359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https://дом-жбк.рф/Части-справочника/</w:t>
            </w:r>
          </w:p>
        </w:tc>
      </w:tr>
    </w:tbl>
    <w:p w14:paraId="17AF9E2D" w14:textId="77777777" w:rsidR="003E02CA" w:rsidRPr="00BF5B40" w:rsidRDefault="003E02CA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EF6CD6" w14:textId="77777777" w:rsidR="003E02CA" w:rsidRPr="00BF5B40" w:rsidRDefault="003E02CA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466049" w14:textId="5EE8869E" w:rsidR="003E02CA" w:rsidRPr="00BF5B40" w:rsidRDefault="003E02CA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813AC9" w14:textId="070B49A9" w:rsidR="003E02CA" w:rsidRDefault="003E02CA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159F80" w14:textId="7394E54D" w:rsidR="0013075B" w:rsidRDefault="0013075B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2D9D6E" w14:textId="1AFD5284" w:rsidR="0013075B" w:rsidRDefault="0013075B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53455C" w14:textId="77777777" w:rsidR="0013075B" w:rsidRPr="00BF5B40" w:rsidRDefault="0013075B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11B108" w14:textId="3FC13E66" w:rsidR="003E02CA" w:rsidRPr="00BF5B40" w:rsidRDefault="003E02CA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FC3905" w14:textId="1BF04409" w:rsidR="00C86955" w:rsidRPr="00BF5B40" w:rsidRDefault="00C86955" w:rsidP="00C869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NewRomanPSMT" w:hAnsi="Times New Roman" w:cs="Times New Roman"/>
          <w:sz w:val="24"/>
          <w:szCs w:val="24"/>
        </w:rPr>
      </w:pPr>
      <w:r w:rsidRPr="00BF5B40">
        <w:rPr>
          <w:rFonts w:ascii="Times New Roman" w:eastAsia="TimesNewRomanPSMT" w:hAnsi="Times New Roman" w:cs="Times New Roman"/>
          <w:sz w:val="24"/>
          <w:szCs w:val="24"/>
        </w:rPr>
        <w:lastRenderedPageBreak/>
        <w:t>Приложение 3 к рабочей программе</w:t>
      </w:r>
    </w:p>
    <w:p w14:paraId="73839542" w14:textId="1A020CC0" w:rsidR="003E02CA" w:rsidRPr="00BF5B40" w:rsidRDefault="003E02CA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AFDA52" w14:textId="04575AF4" w:rsidR="003E02CA" w:rsidRPr="00BF5B40" w:rsidRDefault="003E02CA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7649"/>
      </w:tblGrid>
      <w:tr w:rsidR="00C86955" w:rsidRPr="00BF5B40" w14:paraId="56E530D7" w14:textId="77777777" w:rsidTr="008C57AD">
        <w:tc>
          <w:tcPr>
            <w:tcW w:w="1696" w:type="dxa"/>
          </w:tcPr>
          <w:p w14:paraId="0F8BC31D" w14:textId="77777777" w:rsidR="00C86955" w:rsidRPr="00BF5B40" w:rsidRDefault="00C86955" w:rsidP="008C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Шифр</w:t>
            </w:r>
          </w:p>
        </w:tc>
        <w:tc>
          <w:tcPr>
            <w:tcW w:w="7649" w:type="dxa"/>
          </w:tcPr>
          <w:p w14:paraId="7FC8D6CB" w14:textId="77777777" w:rsidR="00C86955" w:rsidRPr="00BF5B40" w:rsidRDefault="00C86955" w:rsidP="008C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Наименование дисциплины</w:t>
            </w:r>
          </w:p>
        </w:tc>
      </w:tr>
      <w:tr w:rsidR="00C86955" w:rsidRPr="00BF5B40" w14:paraId="2A460950" w14:textId="77777777" w:rsidTr="008C57AD">
        <w:tc>
          <w:tcPr>
            <w:tcW w:w="1696" w:type="dxa"/>
          </w:tcPr>
          <w:p w14:paraId="318F9521" w14:textId="77777777" w:rsidR="00C86955" w:rsidRPr="00BF5B40" w:rsidRDefault="00C86955" w:rsidP="008C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49" w:type="dxa"/>
          </w:tcPr>
          <w:p w14:paraId="6C58D17A" w14:textId="77777777" w:rsidR="00C86955" w:rsidRPr="00BF5B40" w:rsidRDefault="00C86955" w:rsidP="008C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Расчет и конструирование монолитных железобетонных гражданских зданий в несейсмических районах</w:t>
            </w:r>
          </w:p>
          <w:p w14:paraId="266921E5" w14:textId="77777777" w:rsidR="00C86955" w:rsidRPr="00BF5B40" w:rsidRDefault="00C86955" w:rsidP="008C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E0019A" w14:textId="77777777" w:rsidR="00C86955" w:rsidRPr="00BF5B40" w:rsidRDefault="00C86955" w:rsidP="00C8695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65"/>
        <w:gridCol w:w="3680"/>
      </w:tblGrid>
      <w:tr w:rsidR="00C86955" w:rsidRPr="00BF5B40" w14:paraId="051D47F2" w14:textId="77777777" w:rsidTr="008C57AD">
        <w:tc>
          <w:tcPr>
            <w:tcW w:w="5665" w:type="dxa"/>
          </w:tcPr>
          <w:p w14:paraId="3BAA4BFC" w14:textId="77777777" w:rsidR="00C86955" w:rsidRPr="00BF5B40" w:rsidRDefault="00C86955" w:rsidP="008C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Код направления подготовки / специальности</w:t>
            </w:r>
          </w:p>
        </w:tc>
        <w:tc>
          <w:tcPr>
            <w:tcW w:w="3680" w:type="dxa"/>
          </w:tcPr>
          <w:p w14:paraId="0F31D0A0" w14:textId="77777777" w:rsidR="00C86955" w:rsidRPr="00BF5B40" w:rsidRDefault="00C86955" w:rsidP="008C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08.03.01</w:t>
            </w:r>
          </w:p>
        </w:tc>
      </w:tr>
      <w:tr w:rsidR="00C86955" w:rsidRPr="00BF5B40" w14:paraId="0CF0FB98" w14:textId="77777777" w:rsidTr="008C57AD">
        <w:tc>
          <w:tcPr>
            <w:tcW w:w="5665" w:type="dxa"/>
          </w:tcPr>
          <w:p w14:paraId="4F5DBCC5" w14:textId="77777777" w:rsidR="00C86955" w:rsidRPr="00BF5B40" w:rsidRDefault="00C86955" w:rsidP="008C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/ специальность</w:t>
            </w:r>
          </w:p>
        </w:tc>
        <w:tc>
          <w:tcPr>
            <w:tcW w:w="3680" w:type="dxa"/>
          </w:tcPr>
          <w:p w14:paraId="5A1FB1B3" w14:textId="77777777" w:rsidR="00C86955" w:rsidRPr="00BF5B40" w:rsidRDefault="00C86955" w:rsidP="008C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</w:tr>
      <w:tr w:rsidR="00C86955" w:rsidRPr="00BF5B40" w14:paraId="7FECC199" w14:textId="77777777" w:rsidTr="008C57AD">
        <w:tc>
          <w:tcPr>
            <w:tcW w:w="5665" w:type="dxa"/>
          </w:tcPr>
          <w:p w14:paraId="13F0A859" w14:textId="77777777" w:rsidR="00C86955" w:rsidRPr="00BF5B40" w:rsidRDefault="00C86955" w:rsidP="008C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Наименование ОПОП (направленность / профиль)</w:t>
            </w:r>
          </w:p>
        </w:tc>
        <w:tc>
          <w:tcPr>
            <w:tcW w:w="3680" w:type="dxa"/>
          </w:tcPr>
          <w:p w14:paraId="127725AB" w14:textId="77777777" w:rsidR="00C86955" w:rsidRPr="00BF5B40" w:rsidRDefault="00C86955" w:rsidP="008C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Civil</w:t>
            </w:r>
            <w:proofErr w:type="spellEnd"/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Engineering</w:t>
            </w:r>
          </w:p>
        </w:tc>
      </w:tr>
      <w:tr w:rsidR="00C86955" w:rsidRPr="00BF5B40" w14:paraId="0198D239" w14:textId="77777777" w:rsidTr="008C57AD">
        <w:tc>
          <w:tcPr>
            <w:tcW w:w="5665" w:type="dxa"/>
          </w:tcPr>
          <w:p w14:paraId="38CBF86D" w14:textId="77777777" w:rsidR="00C86955" w:rsidRPr="00BF5B40" w:rsidRDefault="00C86955" w:rsidP="008C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Год начала реализации ОПОП</w:t>
            </w:r>
          </w:p>
        </w:tc>
        <w:tc>
          <w:tcPr>
            <w:tcW w:w="3680" w:type="dxa"/>
          </w:tcPr>
          <w:p w14:paraId="04065288" w14:textId="77777777" w:rsidR="00C86955" w:rsidRPr="00BF5B40" w:rsidRDefault="00C86955" w:rsidP="008C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C86955" w:rsidRPr="00BF5B40" w14:paraId="6B2F3F35" w14:textId="77777777" w:rsidTr="008C57AD">
        <w:tc>
          <w:tcPr>
            <w:tcW w:w="5665" w:type="dxa"/>
          </w:tcPr>
          <w:p w14:paraId="5EC58BA1" w14:textId="77777777" w:rsidR="00C86955" w:rsidRPr="00BF5B40" w:rsidRDefault="00C86955" w:rsidP="008C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3680" w:type="dxa"/>
          </w:tcPr>
          <w:p w14:paraId="5B8A7ECC" w14:textId="77777777" w:rsidR="00C86955" w:rsidRPr="00BF5B40" w:rsidRDefault="00C86955" w:rsidP="008C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</w:tr>
      <w:tr w:rsidR="00C86955" w:rsidRPr="00BF5B40" w14:paraId="242E611C" w14:textId="77777777" w:rsidTr="008C57AD">
        <w:tc>
          <w:tcPr>
            <w:tcW w:w="5665" w:type="dxa"/>
          </w:tcPr>
          <w:p w14:paraId="0E98D210" w14:textId="77777777" w:rsidR="00C86955" w:rsidRPr="00BF5B40" w:rsidRDefault="00C86955" w:rsidP="008C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  <w:tc>
          <w:tcPr>
            <w:tcW w:w="3680" w:type="dxa"/>
          </w:tcPr>
          <w:p w14:paraId="17BF6264" w14:textId="77777777" w:rsidR="00C86955" w:rsidRPr="00BF5B40" w:rsidRDefault="00C86955" w:rsidP="008C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C86955" w:rsidRPr="00BF5B40" w14:paraId="333D0BAF" w14:textId="77777777" w:rsidTr="008C57AD">
        <w:tc>
          <w:tcPr>
            <w:tcW w:w="5665" w:type="dxa"/>
          </w:tcPr>
          <w:p w14:paraId="22502D4A" w14:textId="77777777" w:rsidR="00C86955" w:rsidRPr="00BF5B40" w:rsidRDefault="00C86955" w:rsidP="008C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Год разработки/обновления</w:t>
            </w:r>
          </w:p>
        </w:tc>
        <w:tc>
          <w:tcPr>
            <w:tcW w:w="3680" w:type="dxa"/>
          </w:tcPr>
          <w:p w14:paraId="78E6399C" w14:textId="77777777" w:rsidR="00C86955" w:rsidRPr="00BF5B40" w:rsidRDefault="00C86955" w:rsidP="008C5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</w:tbl>
    <w:p w14:paraId="2648E9FB" w14:textId="56450385" w:rsidR="003E02CA" w:rsidRPr="00BF5B40" w:rsidRDefault="003E02CA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A4EE24" w14:textId="4250B957" w:rsidR="003E02CA" w:rsidRPr="00BF5B40" w:rsidRDefault="003E02CA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E3056A" w14:textId="79537FEE" w:rsidR="003E02CA" w:rsidRPr="00BF5B40" w:rsidRDefault="003E02CA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5FD828" w14:textId="33F084DB" w:rsidR="003E02CA" w:rsidRPr="00BF5B40" w:rsidRDefault="006E0551" w:rsidP="00EB46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F5B40">
        <w:rPr>
          <w:rFonts w:ascii="Times New Roman" w:hAnsi="Times New Roman" w:cs="Times New Roman"/>
          <w:b/>
          <w:bCs/>
          <w:sz w:val="24"/>
          <w:szCs w:val="24"/>
        </w:rPr>
        <w:t>Материально-техническое и программное обеспечение дисциплины</w:t>
      </w:r>
    </w:p>
    <w:p w14:paraId="593E51EA" w14:textId="2D2586E6" w:rsidR="003E02CA" w:rsidRPr="00BF5B40" w:rsidRDefault="003E02CA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6E0551" w:rsidRPr="00BF5B40" w14:paraId="6DF12F52" w14:textId="77777777" w:rsidTr="006E0551">
        <w:tc>
          <w:tcPr>
            <w:tcW w:w="3115" w:type="dxa"/>
          </w:tcPr>
          <w:p w14:paraId="4644D883" w14:textId="77777777" w:rsidR="006E0551" w:rsidRPr="00BF5B40" w:rsidRDefault="006E0551" w:rsidP="006E05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Наименование специальных</w:t>
            </w:r>
          </w:p>
          <w:p w14:paraId="5A32F048" w14:textId="77777777" w:rsidR="006E0551" w:rsidRPr="00BF5B40" w:rsidRDefault="006E0551" w:rsidP="006E05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помещений и помещений</w:t>
            </w:r>
          </w:p>
          <w:p w14:paraId="4DC4C594" w14:textId="6F38E587" w:rsidR="006E0551" w:rsidRPr="00BF5B40" w:rsidRDefault="006E0551" w:rsidP="006E05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для самостоятельной работы</w:t>
            </w:r>
          </w:p>
        </w:tc>
        <w:tc>
          <w:tcPr>
            <w:tcW w:w="3115" w:type="dxa"/>
          </w:tcPr>
          <w:p w14:paraId="1C2CA642" w14:textId="77777777" w:rsidR="006E0551" w:rsidRPr="00BF5B40" w:rsidRDefault="006E0551" w:rsidP="006E05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Оснащенность</w:t>
            </w:r>
          </w:p>
          <w:p w14:paraId="77F2F423" w14:textId="77777777" w:rsidR="006E0551" w:rsidRPr="00BF5B40" w:rsidRDefault="006E0551" w:rsidP="006E05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специальных помещений и</w:t>
            </w:r>
          </w:p>
          <w:p w14:paraId="3E8CCB77" w14:textId="77777777" w:rsidR="006E0551" w:rsidRPr="00BF5B40" w:rsidRDefault="006E0551" w:rsidP="006E05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помещений для</w:t>
            </w:r>
          </w:p>
          <w:p w14:paraId="10DC9769" w14:textId="3A666BAC" w:rsidR="006E0551" w:rsidRPr="00BF5B40" w:rsidRDefault="006E0551" w:rsidP="006E05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самостоятельной работы</w:t>
            </w:r>
          </w:p>
        </w:tc>
        <w:tc>
          <w:tcPr>
            <w:tcW w:w="3115" w:type="dxa"/>
          </w:tcPr>
          <w:p w14:paraId="12989CB3" w14:textId="77777777" w:rsidR="006E0551" w:rsidRPr="00BF5B40" w:rsidRDefault="006E0551" w:rsidP="006E05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Перечень лицензионного</w:t>
            </w:r>
          </w:p>
          <w:p w14:paraId="03C03042" w14:textId="77777777" w:rsidR="006E0551" w:rsidRPr="00BF5B40" w:rsidRDefault="006E0551" w:rsidP="006E05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программного обеспечения.</w:t>
            </w:r>
          </w:p>
          <w:p w14:paraId="7F081469" w14:textId="77777777" w:rsidR="006E0551" w:rsidRPr="00BF5B40" w:rsidRDefault="006E0551" w:rsidP="006E05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Реквизиты подтверждающего</w:t>
            </w:r>
          </w:p>
          <w:p w14:paraId="79A9460C" w14:textId="74040870" w:rsidR="006E0551" w:rsidRPr="00BF5B40" w:rsidRDefault="006E0551" w:rsidP="006E05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документа</w:t>
            </w:r>
          </w:p>
        </w:tc>
      </w:tr>
      <w:tr w:rsidR="00EB462D" w:rsidRPr="00BF5B40" w14:paraId="0E7BC1B9" w14:textId="77777777" w:rsidTr="006E0551">
        <w:tc>
          <w:tcPr>
            <w:tcW w:w="3115" w:type="dxa"/>
          </w:tcPr>
          <w:p w14:paraId="1225B5D0" w14:textId="77777777" w:rsidR="00EB462D" w:rsidRPr="00BF5B40" w:rsidRDefault="00EB462D" w:rsidP="006E05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14:paraId="4BBCB28C" w14:textId="2C9D15E2" w:rsidR="00EB462D" w:rsidRPr="00BF5B40" w:rsidRDefault="00EB462D" w:rsidP="006E055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3115" w:type="dxa"/>
          </w:tcPr>
          <w:p w14:paraId="211A715D" w14:textId="77777777" w:rsidR="00EB462D" w:rsidRPr="00BF5B40" w:rsidRDefault="00EB462D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0551" w:rsidRPr="00927559" w14:paraId="6B3C3097" w14:textId="77777777" w:rsidTr="006E0551">
        <w:tc>
          <w:tcPr>
            <w:tcW w:w="3115" w:type="dxa"/>
          </w:tcPr>
          <w:p w14:paraId="46C6FA73" w14:textId="77777777" w:rsidR="00EB462D" w:rsidRPr="00BF5B40" w:rsidRDefault="00EB462D" w:rsidP="00EB46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Учебные аудитории для</w:t>
            </w:r>
          </w:p>
          <w:p w14:paraId="5A82FB06" w14:textId="77777777" w:rsidR="00EB462D" w:rsidRPr="00BF5B40" w:rsidRDefault="00EB462D" w:rsidP="00EB46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проведения учебных занятий,</w:t>
            </w:r>
          </w:p>
          <w:p w14:paraId="6DE4E893" w14:textId="77777777" w:rsidR="00EB462D" w:rsidRPr="00BF5B40" w:rsidRDefault="00EB462D" w:rsidP="00EB46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текущего контроля и</w:t>
            </w:r>
          </w:p>
          <w:p w14:paraId="4892DFFF" w14:textId="01BB2F9D" w:rsidR="006E0551" w:rsidRPr="00BF5B40" w:rsidRDefault="00EB462D" w:rsidP="00EB46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промежуточной аттестации</w:t>
            </w:r>
          </w:p>
        </w:tc>
        <w:tc>
          <w:tcPr>
            <w:tcW w:w="3115" w:type="dxa"/>
          </w:tcPr>
          <w:p w14:paraId="7B7A85C1" w14:textId="6284AA47" w:rsidR="00EA0766" w:rsidRPr="00BF5B40" w:rsidRDefault="00EA0766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Системный блок, монитор, клавиатура, мышь</w:t>
            </w:r>
          </w:p>
          <w:p w14:paraId="45A82349" w14:textId="1DC075F9" w:rsidR="006E0551" w:rsidRPr="00BF5B40" w:rsidRDefault="00EA0766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5" w:type="dxa"/>
          </w:tcPr>
          <w:p w14:paraId="4B61A91C" w14:textId="77777777" w:rsidR="00EB462D" w:rsidRPr="00BF5B40" w:rsidRDefault="00EB462D" w:rsidP="00EB462D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0"/>
                <w:szCs w:val="20"/>
                <w:lang w:val="en-US"/>
              </w:rPr>
            </w:pPr>
            <w:r w:rsidRPr="00BF5B40">
              <w:rPr>
                <w:rFonts w:ascii="Times New Roman" w:eastAsia="TimesNewRomanPSMT" w:hAnsi="Times New Roman" w:cs="Times New Roman"/>
                <w:sz w:val="20"/>
                <w:szCs w:val="20"/>
                <w:lang w:val="en-US"/>
              </w:rPr>
              <w:t xml:space="preserve">AutoCAD/ </w:t>
            </w:r>
            <w:proofErr w:type="spellStart"/>
            <w:r w:rsidRPr="00BF5B40">
              <w:rPr>
                <w:rFonts w:ascii="Times New Roman" w:eastAsia="TimesNewRomanPSMT" w:hAnsi="Times New Roman" w:cs="Times New Roman"/>
                <w:sz w:val="20"/>
                <w:szCs w:val="20"/>
                <w:lang w:val="en-US"/>
              </w:rPr>
              <w:t>nanoCAD</w:t>
            </w:r>
            <w:proofErr w:type="spellEnd"/>
          </w:p>
          <w:p w14:paraId="7CA1629F" w14:textId="77777777" w:rsidR="00EB462D" w:rsidRPr="00BF5B40" w:rsidRDefault="00EB462D" w:rsidP="00EB462D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0"/>
                <w:szCs w:val="20"/>
                <w:lang w:val="en-US"/>
              </w:rPr>
            </w:pPr>
            <w:r w:rsidRPr="00BF5B40">
              <w:rPr>
                <w:rFonts w:ascii="Times New Roman" w:eastAsia="TimesNewRomanPSMT" w:hAnsi="Times New Roman" w:cs="Times New Roman"/>
                <w:sz w:val="20"/>
                <w:szCs w:val="20"/>
                <w:lang w:val="en-US"/>
              </w:rPr>
              <w:t xml:space="preserve">- </w:t>
            </w:r>
            <w:r w:rsidRPr="00BF5B40">
              <w:rPr>
                <w:rFonts w:ascii="Times New Roman" w:eastAsia="TimesNewRomanPSMT" w:hAnsi="Times New Roman" w:cs="Times New Roman"/>
                <w:sz w:val="20"/>
                <w:szCs w:val="20"/>
              </w:rPr>
              <w:t>ЛИРА</w:t>
            </w:r>
            <w:r w:rsidRPr="00BF5B40">
              <w:rPr>
                <w:rFonts w:ascii="Times New Roman" w:eastAsia="TimesNewRomanPSMT" w:hAnsi="Times New Roman" w:cs="Times New Roman"/>
                <w:sz w:val="20"/>
                <w:szCs w:val="20"/>
                <w:lang w:val="en-US"/>
              </w:rPr>
              <w:t>-</w:t>
            </w:r>
            <w:r w:rsidRPr="00BF5B40">
              <w:rPr>
                <w:rFonts w:ascii="Times New Roman" w:eastAsia="TimesNewRomanPSMT" w:hAnsi="Times New Roman" w:cs="Times New Roman"/>
                <w:sz w:val="20"/>
                <w:szCs w:val="20"/>
              </w:rPr>
              <w:t>САПР</w:t>
            </w:r>
          </w:p>
          <w:p w14:paraId="56516A97" w14:textId="77777777" w:rsidR="00EB462D" w:rsidRPr="00BF5B40" w:rsidRDefault="00EB462D" w:rsidP="00EB462D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0"/>
                <w:szCs w:val="20"/>
                <w:lang w:val="en-US"/>
              </w:rPr>
            </w:pPr>
            <w:r w:rsidRPr="00BF5B40">
              <w:rPr>
                <w:rFonts w:ascii="Times New Roman" w:eastAsia="TimesNewRomanPSMT" w:hAnsi="Times New Roman" w:cs="Times New Roman"/>
                <w:sz w:val="20"/>
                <w:szCs w:val="20"/>
                <w:lang w:val="en-US"/>
              </w:rPr>
              <w:t xml:space="preserve">- SCAD </w:t>
            </w:r>
          </w:p>
          <w:p w14:paraId="0C731460" w14:textId="77777777" w:rsidR="00EB462D" w:rsidRPr="00BF5B40" w:rsidRDefault="00EB462D" w:rsidP="00EB462D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0"/>
                <w:szCs w:val="20"/>
                <w:lang w:val="en-US"/>
              </w:rPr>
            </w:pPr>
            <w:r w:rsidRPr="00BF5B40">
              <w:rPr>
                <w:rFonts w:ascii="Times New Roman" w:eastAsia="TimesNewRomanPSMT" w:hAnsi="Times New Roman" w:cs="Times New Roman"/>
                <w:sz w:val="20"/>
                <w:szCs w:val="20"/>
                <w:lang w:val="en-US"/>
              </w:rPr>
              <w:t>- Adobe Acrobat Reader DC</w:t>
            </w:r>
          </w:p>
          <w:p w14:paraId="35E16178" w14:textId="77777777" w:rsidR="00EB462D" w:rsidRPr="00BF5B40" w:rsidRDefault="00EB462D" w:rsidP="00EB462D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0"/>
                <w:szCs w:val="20"/>
                <w:lang w:val="en-US"/>
              </w:rPr>
            </w:pPr>
            <w:r w:rsidRPr="00BF5B40">
              <w:rPr>
                <w:rFonts w:ascii="Times New Roman" w:eastAsia="TimesNewRomanPSMT" w:hAnsi="Times New Roman" w:cs="Times New Roman"/>
                <w:sz w:val="20"/>
                <w:szCs w:val="20"/>
                <w:lang w:val="en-US"/>
              </w:rPr>
              <w:t>- MS Office</w:t>
            </w:r>
          </w:p>
          <w:p w14:paraId="22651415" w14:textId="77777777" w:rsidR="00EB462D" w:rsidRPr="00BF5B40" w:rsidRDefault="00EB462D" w:rsidP="00EB462D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0"/>
                <w:szCs w:val="20"/>
                <w:lang w:val="en-US"/>
              </w:rPr>
            </w:pPr>
            <w:r w:rsidRPr="00BF5B40">
              <w:rPr>
                <w:rFonts w:ascii="Times New Roman" w:eastAsia="TimesNewRomanPSMT" w:hAnsi="Times New Roman" w:cs="Times New Roman"/>
                <w:sz w:val="20"/>
                <w:szCs w:val="20"/>
                <w:lang w:val="en-US"/>
              </w:rPr>
              <w:t xml:space="preserve">- </w:t>
            </w:r>
            <w:proofErr w:type="spellStart"/>
            <w:r w:rsidRPr="00BF5B40">
              <w:rPr>
                <w:rFonts w:ascii="Times New Roman" w:eastAsia="TimesNewRomanPSMT" w:hAnsi="Times New Roman" w:cs="Times New Roman"/>
                <w:sz w:val="20"/>
                <w:szCs w:val="20"/>
                <w:lang w:val="en-US"/>
              </w:rPr>
              <w:t>WinPro</w:t>
            </w:r>
            <w:proofErr w:type="spellEnd"/>
            <w:r w:rsidRPr="00BF5B40">
              <w:rPr>
                <w:rFonts w:ascii="Times New Roman" w:eastAsia="TimesNewRomanPSMT" w:hAnsi="Times New Roman" w:cs="Times New Roman"/>
                <w:sz w:val="20"/>
                <w:szCs w:val="20"/>
                <w:lang w:val="en-US"/>
              </w:rPr>
              <w:t xml:space="preserve"> 7</w:t>
            </w:r>
          </w:p>
          <w:p w14:paraId="5E5E85B4" w14:textId="5BAA129F" w:rsidR="006E0551" w:rsidRPr="00BF5B40" w:rsidRDefault="00EB462D" w:rsidP="00EB46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F5B40">
              <w:rPr>
                <w:rFonts w:ascii="Times New Roman" w:eastAsia="TimesNewRomanPSMT" w:hAnsi="Times New Roman" w:cs="Times New Roman"/>
                <w:sz w:val="20"/>
                <w:szCs w:val="20"/>
                <w:lang w:val="en-US"/>
              </w:rPr>
              <w:t>- Google Chrome</w:t>
            </w:r>
            <w:r w:rsidRPr="00BF5B4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EA0766" w:rsidRPr="00BF5B40" w14:paraId="08116775" w14:textId="77777777" w:rsidTr="006E0551">
        <w:tc>
          <w:tcPr>
            <w:tcW w:w="3115" w:type="dxa"/>
          </w:tcPr>
          <w:p w14:paraId="181E438D" w14:textId="77777777" w:rsidR="00EA0766" w:rsidRPr="00BF5B40" w:rsidRDefault="00EA0766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15" w:type="dxa"/>
          </w:tcPr>
          <w:p w14:paraId="5C1236A3" w14:textId="66AD474D" w:rsidR="00EA0766" w:rsidRPr="00BF5B40" w:rsidRDefault="00EB462D" w:rsidP="00F803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Рабочие места обучающихся</w:t>
            </w:r>
          </w:p>
        </w:tc>
        <w:tc>
          <w:tcPr>
            <w:tcW w:w="3115" w:type="dxa"/>
          </w:tcPr>
          <w:p w14:paraId="41C6F0D1" w14:textId="77777777" w:rsidR="00EA0766" w:rsidRPr="00BF5B40" w:rsidRDefault="00EA0766" w:rsidP="00F8033D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0"/>
                <w:szCs w:val="20"/>
                <w:lang w:val="en-US"/>
              </w:rPr>
            </w:pPr>
          </w:p>
        </w:tc>
      </w:tr>
      <w:tr w:rsidR="00EB462D" w:rsidRPr="00927559" w14:paraId="60A349A5" w14:textId="77777777" w:rsidTr="006E0551">
        <w:tc>
          <w:tcPr>
            <w:tcW w:w="3115" w:type="dxa"/>
          </w:tcPr>
          <w:p w14:paraId="734D2345" w14:textId="77777777" w:rsidR="00EB462D" w:rsidRPr="00BF5B40" w:rsidRDefault="00EB462D" w:rsidP="00EB46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Учебные аудитории для</w:t>
            </w:r>
          </w:p>
          <w:p w14:paraId="714EF038" w14:textId="77777777" w:rsidR="00EB462D" w:rsidRPr="00BF5B40" w:rsidRDefault="00EB462D" w:rsidP="00EB46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проведения учебных занятий,</w:t>
            </w:r>
          </w:p>
          <w:p w14:paraId="7C6292BF" w14:textId="77777777" w:rsidR="00EB462D" w:rsidRPr="00BF5B40" w:rsidRDefault="00EB462D" w:rsidP="00EB46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текущего контроля и</w:t>
            </w:r>
          </w:p>
          <w:p w14:paraId="25528B1E" w14:textId="6CA493B5" w:rsidR="00EB462D" w:rsidRPr="00BF5B40" w:rsidRDefault="00EB462D" w:rsidP="00EB46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промежуточной аттестации</w:t>
            </w:r>
          </w:p>
        </w:tc>
        <w:tc>
          <w:tcPr>
            <w:tcW w:w="3115" w:type="dxa"/>
          </w:tcPr>
          <w:p w14:paraId="733EF123" w14:textId="77777777" w:rsidR="00EB462D" w:rsidRPr="00BF5B40" w:rsidRDefault="00EB462D" w:rsidP="00EB46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>Системный блок, монитор, клавиатура, мышь</w:t>
            </w:r>
          </w:p>
          <w:p w14:paraId="6AAFBD6F" w14:textId="50B5BD28" w:rsidR="00EB462D" w:rsidRPr="00BF5B40" w:rsidRDefault="00EB462D" w:rsidP="00EB46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5B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5" w:type="dxa"/>
          </w:tcPr>
          <w:p w14:paraId="67268D0F" w14:textId="77777777" w:rsidR="00EB462D" w:rsidRPr="00BF5B40" w:rsidRDefault="00EB462D" w:rsidP="00EB462D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0"/>
                <w:szCs w:val="20"/>
                <w:lang w:val="en-US"/>
              </w:rPr>
            </w:pPr>
            <w:r w:rsidRPr="00BF5B40">
              <w:rPr>
                <w:rFonts w:ascii="Times New Roman" w:eastAsia="TimesNewRomanPSMT" w:hAnsi="Times New Roman" w:cs="Times New Roman"/>
                <w:sz w:val="20"/>
                <w:szCs w:val="20"/>
                <w:lang w:val="en-US"/>
              </w:rPr>
              <w:t xml:space="preserve">AutoCAD/ </w:t>
            </w:r>
            <w:proofErr w:type="spellStart"/>
            <w:r w:rsidRPr="00BF5B40">
              <w:rPr>
                <w:rFonts w:ascii="Times New Roman" w:eastAsia="TimesNewRomanPSMT" w:hAnsi="Times New Roman" w:cs="Times New Roman"/>
                <w:sz w:val="20"/>
                <w:szCs w:val="20"/>
                <w:lang w:val="en-US"/>
              </w:rPr>
              <w:t>nanoCAD</w:t>
            </w:r>
            <w:proofErr w:type="spellEnd"/>
          </w:p>
          <w:p w14:paraId="4CFE5702" w14:textId="77777777" w:rsidR="00EB462D" w:rsidRPr="00BF5B40" w:rsidRDefault="00EB462D" w:rsidP="00EB462D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0"/>
                <w:szCs w:val="20"/>
                <w:lang w:val="en-US"/>
              </w:rPr>
            </w:pPr>
            <w:r w:rsidRPr="00BF5B40">
              <w:rPr>
                <w:rFonts w:ascii="Times New Roman" w:eastAsia="TimesNewRomanPSMT" w:hAnsi="Times New Roman" w:cs="Times New Roman"/>
                <w:sz w:val="20"/>
                <w:szCs w:val="20"/>
                <w:lang w:val="en-US"/>
              </w:rPr>
              <w:t xml:space="preserve">- </w:t>
            </w:r>
            <w:r w:rsidRPr="00BF5B40">
              <w:rPr>
                <w:rFonts w:ascii="Times New Roman" w:eastAsia="TimesNewRomanPSMT" w:hAnsi="Times New Roman" w:cs="Times New Roman"/>
                <w:sz w:val="20"/>
                <w:szCs w:val="20"/>
              </w:rPr>
              <w:t>ЛИРА</w:t>
            </w:r>
            <w:r w:rsidRPr="00BF5B40">
              <w:rPr>
                <w:rFonts w:ascii="Times New Roman" w:eastAsia="TimesNewRomanPSMT" w:hAnsi="Times New Roman" w:cs="Times New Roman"/>
                <w:sz w:val="20"/>
                <w:szCs w:val="20"/>
                <w:lang w:val="en-US"/>
              </w:rPr>
              <w:t>-</w:t>
            </w:r>
            <w:r w:rsidRPr="00BF5B40">
              <w:rPr>
                <w:rFonts w:ascii="Times New Roman" w:eastAsia="TimesNewRomanPSMT" w:hAnsi="Times New Roman" w:cs="Times New Roman"/>
                <w:sz w:val="20"/>
                <w:szCs w:val="20"/>
              </w:rPr>
              <w:t>САПР</w:t>
            </w:r>
          </w:p>
          <w:p w14:paraId="545CCA68" w14:textId="64E39AA4" w:rsidR="00EB462D" w:rsidRPr="00BF5B40" w:rsidRDefault="00EB462D" w:rsidP="00EB462D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0"/>
                <w:szCs w:val="20"/>
                <w:lang w:val="en-US"/>
              </w:rPr>
            </w:pPr>
            <w:r w:rsidRPr="00BF5B40">
              <w:rPr>
                <w:rFonts w:ascii="Times New Roman" w:eastAsia="TimesNewRomanPSMT" w:hAnsi="Times New Roman" w:cs="Times New Roman"/>
                <w:sz w:val="20"/>
                <w:szCs w:val="20"/>
                <w:lang w:val="en-US"/>
              </w:rPr>
              <w:t xml:space="preserve">- SCAD </w:t>
            </w:r>
          </w:p>
          <w:p w14:paraId="0AB06CD5" w14:textId="7D997BBD" w:rsidR="00EB462D" w:rsidRPr="00927559" w:rsidRDefault="00EB462D" w:rsidP="00EB462D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0"/>
                <w:szCs w:val="20"/>
                <w:lang w:val="en-US"/>
              </w:rPr>
            </w:pPr>
            <w:r w:rsidRPr="00927559">
              <w:rPr>
                <w:rFonts w:ascii="Times New Roman" w:eastAsia="TimesNewRomanPSMT" w:hAnsi="Times New Roman" w:cs="Times New Roman"/>
                <w:sz w:val="20"/>
                <w:szCs w:val="20"/>
                <w:lang w:val="en-US"/>
              </w:rPr>
              <w:t>- Adobe Acrobat Reader DC</w:t>
            </w:r>
          </w:p>
          <w:p w14:paraId="042D065D" w14:textId="4239E7D4" w:rsidR="00EB462D" w:rsidRPr="00BF5B40" w:rsidRDefault="00EB462D" w:rsidP="00EB462D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0"/>
                <w:szCs w:val="20"/>
                <w:lang w:val="en-US"/>
              </w:rPr>
            </w:pPr>
            <w:r w:rsidRPr="00BF5B40">
              <w:rPr>
                <w:rFonts w:ascii="Times New Roman" w:eastAsia="TimesNewRomanPSMT" w:hAnsi="Times New Roman" w:cs="Times New Roman"/>
                <w:sz w:val="20"/>
                <w:szCs w:val="20"/>
                <w:lang w:val="en-US"/>
              </w:rPr>
              <w:t>- MS Office</w:t>
            </w:r>
          </w:p>
          <w:p w14:paraId="4865809F" w14:textId="0D904C7A" w:rsidR="00EB462D" w:rsidRPr="00BF5B40" w:rsidRDefault="00EB462D" w:rsidP="00EB462D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0"/>
                <w:szCs w:val="20"/>
                <w:lang w:val="en-US"/>
              </w:rPr>
            </w:pPr>
            <w:r w:rsidRPr="00BF5B40">
              <w:rPr>
                <w:rFonts w:ascii="Times New Roman" w:eastAsia="TimesNewRomanPSMT" w:hAnsi="Times New Roman" w:cs="Times New Roman"/>
                <w:sz w:val="20"/>
                <w:szCs w:val="20"/>
                <w:lang w:val="en-US"/>
              </w:rPr>
              <w:t xml:space="preserve">- </w:t>
            </w:r>
            <w:proofErr w:type="spellStart"/>
            <w:r w:rsidRPr="00BF5B40">
              <w:rPr>
                <w:rFonts w:ascii="Times New Roman" w:eastAsia="TimesNewRomanPSMT" w:hAnsi="Times New Roman" w:cs="Times New Roman"/>
                <w:sz w:val="20"/>
                <w:szCs w:val="20"/>
                <w:lang w:val="en-US"/>
              </w:rPr>
              <w:t>WinPro</w:t>
            </w:r>
            <w:proofErr w:type="spellEnd"/>
            <w:r w:rsidRPr="00BF5B40">
              <w:rPr>
                <w:rFonts w:ascii="Times New Roman" w:eastAsia="TimesNewRomanPSMT" w:hAnsi="Times New Roman" w:cs="Times New Roman"/>
                <w:sz w:val="20"/>
                <w:szCs w:val="20"/>
                <w:lang w:val="en-US"/>
              </w:rPr>
              <w:t xml:space="preserve"> 7</w:t>
            </w:r>
          </w:p>
          <w:p w14:paraId="73034CB9" w14:textId="59CF341C" w:rsidR="00EB462D" w:rsidRPr="00BF5B40" w:rsidRDefault="00EB462D" w:rsidP="00EB462D">
            <w:pPr>
              <w:autoSpaceDE w:val="0"/>
              <w:autoSpaceDN w:val="0"/>
              <w:adjustRightInd w:val="0"/>
              <w:rPr>
                <w:rFonts w:ascii="Times New Roman" w:eastAsia="TimesNewRomanPSMT" w:hAnsi="Times New Roman" w:cs="Times New Roman"/>
                <w:sz w:val="20"/>
                <w:szCs w:val="20"/>
                <w:lang w:val="en-US"/>
              </w:rPr>
            </w:pPr>
            <w:r w:rsidRPr="00BF5B40">
              <w:rPr>
                <w:rFonts w:ascii="Times New Roman" w:eastAsia="TimesNewRomanPSMT" w:hAnsi="Times New Roman" w:cs="Times New Roman"/>
                <w:sz w:val="20"/>
                <w:szCs w:val="20"/>
                <w:lang w:val="en-US"/>
              </w:rPr>
              <w:t>- Google Chrome</w:t>
            </w:r>
          </w:p>
        </w:tc>
      </w:tr>
    </w:tbl>
    <w:p w14:paraId="13B4E805" w14:textId="77777777" w:rsidR="006E0551" w:rsidRPr="00BF5B40" w:rsidRDefault="006E0551" w:rsidP="00F803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E0551" w:rsidRPr="00BF5B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Yu Gothic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CEB"/>
    <w:rsid w:val="00006AC7"/>
    <w:rsid w:val="00041359"/>
    <w:rsid w:val="000518E1"/>
    <w:rsid w:val="00060443"/>
    <w:rsid w:val="000610C6"/>
    <w:rsid w:val="000742C2"/>
    <w:rsid w:val="000753B1"/>
    <w:rsid w:val="000A464C"/>
    <w:rsid w:val="000A7309"/>
    <w:rsid w:val="000B736A"/>
    <w:rsid w:val="000F3010"/>
    <w:rsid w:val="0013075B"/>
    <w:rsid w:val="00194FC9"/>
    <w:rsid w:val="001B0B1B"/>
    <w:rsid w:val="001B2F18"/>
    <w:rsid w:val="001B7672"/>
    <w:rsid w:val="002742B5"/>
    <w:rsid w:val="00291015"/>
    <w:rsid w:val="00295AEC"/>
    <w:rsid w:val="00310278"/>
    <w:rsid w:val="003102F0"/>
    <w:rsid w:val="00310F38"/>
    <w:rsid w:val="00317DA7"/>
    <w:rsid w:val="0032020E"/>
    <w:rsid w:val="003222EB"/>
    <w:rsid w:val="00327B80"/>
    <w:rsid w:val="0034563D"/>
    <w:rsid w:val="003557AF"/>
    <w:rsid w:val="00362C8B"/>
    <w:rsid w:val="00366F9C"/>
    <w:rsid w:val="00375C8F"/>
    <w:rsid w:val="00380A00"/>
    <w:rsid w:val="003863C4"/>
    <w:rsid w:val="003A1243"/>
    <w:rsid w:val="003C5E08"/>
    <w:rsid w:val="003D01DC"/>
    <w:rsid w:val="003D4DC6"/>
    <w:rsid w:val="003D62F6"/>
    <w:rsid w:val="003E02CA"/>
    <w:rsid w:val="003E6D9E"/>
    <w:rsid w:val="003F1E61"/>
    <w:rsid w:val="004050D6"/>
    <w:rsid w:val="0041000F"/>
    <w:rsid w:val="00425016"/>
    <w:rsid w:val="00431550"/>
    <w:rsid w:val="00450F21"/>
    <w:rsid w:val="00472B7B"/>
    <w:rsid w:val="00474448"/>
    <w:rsid w:val="00495A5F"/>
    <w:rsid w:val="004A4C91"/>
    <w:rsid w:val="004A6A91"/>
    <w:rsid w:val="004B5950"/>
    <w:rsid w:val="004C2A2E"/>
    <w:rsid w:val="004D2421"/>
    <w:rsid w:val="004E6168"/>
    <w:rsid w:val="004F28F7"/>
    <w:rsid w:val="004F5A01"/>
    <w:rsid w:val="004F5CEB"/>
    <w:rsid w:val="0050703E"/>
    <w:rsid w:val="0051489E"/>
    <w:rsid w:val="00566F02"/>
    <w:rsid w:val="00577CAC"/>
    <w:rsid w:val="00587C11"/>
    <w:rsid w:val="005A4EB0"/>
    <w:rsid w:val="005D2A1C"/>
    <w:rsid w:val="005F789B"/>
    <w:rsid w:val="00641B12"/>
    <w:rsid w:val="006468A8"/>
    <w:rsid w:val="0066548F"/>
    <w:rsid w:val="006915AC"/>
    <w:rsid w:val="006A5515"/>
    <w:rsid w:val="006B0D13"/>
    <w:rsid w:val="006B1652"/>
    <w:rsid w:val="006C4746"/>
    <w:rsid w:val="006C7547"/>
    <w:rsid w:val="006D2B4A"/>
    <w:rsid w:val="006E0551"/>
    <w:rsid w:val="007248D5"/>
    <w:rsid w:val="00737ECE"/>
    <w:rsid w:val="00761BB0"/>
    <w:rsid w:val="007745AF"/>
    <w:rsid w:val="007843E6"/>
    <w:rsid w:val="00796086"/>
    <w:rsid w:val="007B5097"/>
    <w:rsid w:val="007C5E93"/>
    <w:rsid w:val="007C67B7"/>
    <w:rsid w:val="007E242C"/>
    <w:rsid w:val="00830DEC"/>
    <w:rsid w:val="008379D5"/>
    <w:rsid w:val="0085585D"/>
    <w:rsid w:val="008671B8"/>
    <w:rsid w:val="00880305"/>
    <w:rsid w:val="008876D4"/>
    <w:rsid w:val="00895478"/>
    <w:rsid w:val="008B33B0"/>
    <w:rsid w:val="008C0701"/>
    <w:rsid w:val="008C125C"/>
    <w:rsid w:val="008C4E51"/>
    <w:rsid w:val="008F7808"/>
    <w:rsid w:val="00927559"/>
    <w:rsid w:val="00967516"/>
    <w:rsid w:val="00977B02"/>
    <w:rsid w:val="00983512"/>
    <w:rsid w:val="00984302"/>
    <w:rsid w:val="00992118"/>
    <w:rsid w:val="009A53FD"/>
    <w:rsid w:val="009B1307"/>
    <w:rsid w:val="009C6542"/>
    <w:rsid w:val="009D3EEF"/>
    <w:rsid w:val="009D7612"/>
    <w:rsid w:val="00A41453"/>
    <w:rsid w:val="00A52445"/>
    <w:rsid w:val="00A671C2"/>
    <w:rsid w:val="00A74920"/>
    <w:rsid w:val="00A90326"/>
    <w:rsid w:val="00AB1AB4"/>
    <w:rsid w:val="00AC0E21"/>
    <w:rsid w:val="00AC4F4E"/>
    <w:rsid w:val="00AC5ADB"/>
    <w:rsid w:val="00AD2141"/>
    <w:rsid w:val="00B017C7"/>
    <w:rsid w:val="00B55DB0"/>
    <w:rsid w:val="00B80A2E"/>
    <w:rsid w:val="00BC20B1"/>
    <w:rsid w:val="00BD4818"/>
    <w:rsid w:val="00BE7524"/>
    <w:rsid w:val="00BF0EA6"/>
    <w:rsid w:val="00BF1210"/>
    <w:rsid w:val="00BF3EED"/>
    <w:rsid w:val="00BF5B40"/>
    <w:rsid w:val="00C23419"/>
    <w:rsid w:val="00C42303"/>
    <w:rsid w:val="00C447A4"/>
    <w:rsid w:val="00C51214"/>
    <w:rsid w:val="00C86955"/>
    <w:rsid w:val="00C92B45"/>
    <w:rsid w:val="00CA040C"/>
    <w:rsid w:val="00CA1645"/>
    <w:rsid w:val="00CB2AA8"/>
    <w:rsid w:val="00D04005"/>
    <w:rsid w:val="00D049D6"/>
    <w:rsid w:val="00D42676"/>
    <w:rsid w:val="00D45DFB"/>
    <w:rsid w:val="00D4786E"/>
    <w:rsid w:val="00D47AB4"/>
    <w:rsid w:val="00D51C25"/>
    <w:rsid w:val="00D54449"/>
    <w:rsid w:val="00D60434"/>
    <w:rsid w:val="00D77ADF"/>
    <w:rsid w:val="00D836D2"/>
    <w:rsid w:val="00D973D6"/>
    <w:rsid w:val="00DB403E"/>
    <w:rsid w:val="00DB5BA1"/>
    <w:rsid w:val="00DE6E8B"/>
    <w:rsid w:val="00DE7980"/>
    <w:rsid w:val="00DF5179"/>
    <w:rsid w:val="00E332AD"/>
    <w:rsid w:val="00E3575A"/>
    <w:rsid w:val="00E40F15"/>
    <w:rsid w:val="00E60738"/>
    <w:rsid w:val="00E6556C"/>
    <w:rsid w:val="00E92997"/>
    <w:rsid w:val="00E94BE6"/>
    <w:rsid w:val="00EA04B4"/>
    <w:rsid w:val="00EA0766"/>
    <w:rsid w:val="00EB462D"/>
    <w:rsid w:val="00EB4AC3"/>
    <w:rsid w:val="00ED6DF5"/>
    <w:rsid w:val="00ED772D"/>
    <w:rsid w:val="00EF1DF1"/>
    <w:rsid w:val="00F02F58"/>
    <w:rsid w:val="00F14DE5"/>
    <w:rsid w:val="00F16C79"/>
    <w:rsid w:val="00F73E3A"/>
    <w:rsid w:val="00F8033D"/>
    <w:rsid w:val="00F909A5"/>
    <w:rsid w:val="00F93C5E"/>
    <w:rsid w:val="00FA54CD"/>
    <w:rsid w:val="00FA6016"/>
    <w:rsid w:val="00FC682C"/>
    <w:rsid w:val="00FE65DE"/>
    <w:rsid w:val="00FF6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2BFDD"/>
  <w15:chartTrackingRefBased/>
  <w15:docId w15:val="{1674B413-9FB1-4013-ACFB-76E596C05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71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0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017C7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B017C7"/>
    <w:rPr>
      <w:color w:val="605E5C"/>
      <w:shd w:val="clear" w:color="auto" w:fill="E1DFDD"/>
    </w:rPr>
  </w:style>
  <w:style w:type="paragraph" w:customStyle="1" w:styleId="FORMATTEXT">
    <w:name w:val=".FORMATTEXT"/>
    <w:uiPriority w:val="99"/>
    <w:rsid w:val="00566F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rflira.ru/kb/" TargetMode="External"/><Relationship Id="rId5" Type="http://schemas.openxmlformats.org/officeDocument/2006/relationships/hyperlink" Target="https://&#1076;&#1086;&#1084;-&#1078;&#1073;&#1082;.&#1088;&#1092;/&#1063;&#1072;&#1089;&#1090;&#1080;-&#1089;&#1087;&#1088;&#1072;&#1074;&#1086;&#1095;&#1085;&#1080;&#1082;&#107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77065A-D04F-40CA-AEB9-5255C8E4B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59</Pages>
  <Words>18775</Words>
  <Characters>107023</Characters>
  <Application>Microsoft Office Word</Application>
  <DocSecurity>0</DocSecurity>
  <Lines>891</Lines>
  <Paragraphs>251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Святослав Р. Шокот</dc:creator>
  <cp:keywords/>
  <dc:description/>
  <cp:lastModifiedBy>Святослав Р. Шокот</cp:lastModifiedBy>
  <cp:revision>2</cp:revision>
  <dcterms:created xsi:type="dcterms:W3CDTF">2026-07-03T11:01:00Z</dcterms:created>
  <dcterms:modified xsi:type="dcterms:W3CDTF">2026-07-03T11:01:00Z</dcterms:modified>
</cp:coreProperties>
</file>